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D5B" w:rsidRPr="00063FB0" w:rsidRDefault="00B23009" w:rsidP="00B464A6">
      <w:pPr>
        <w:jc w:val="center"/>
        <w:rPr>
          <w:b/>
          <w:sz w:val="28"/>
          <w:lang w:val="es-ES"/>
        </w:rPr>
      </w:pPr>
      <w:r w:rsidRPr="00063FB0">
        <w:rPr>
          <w:b/>
          <w:sz w:val="28"/>
          <w:lang w:val="es-ES"/>
        </w:rPr>
        <w:t>Funciones superiores de la corteza cerebral</w:t>
      </w:r>
    </w:p>
    <w:p w:rsidR="00B23009" w:rsidRPr="00063FB0" w:rsidRDefault="00B23009" w:rsidP="00B23009">
      <w:pPr>
        <w:rPr>
          <w:b/>
          <w:sz w:val="24"/>
          <w:lang w:val="es-ES"/>
        </w:rPr>
      </w:pPr>
      <w:r w:rsidRPr="00063FB0">
        <w:rPr>
          <w:b/>
          <w:sz w:val="24"/>
          <w:lang w:val="es-ES"/>
        </w:rPr>
        <w:t>Anatomía fisiológica de la corteza cerebral</w:t>
      </w:r>
    </w:p>
    <w:p w:rsidR="00B23009" w:rsidRDefault="00B23009" w:rsidP="00B23009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Su elemento funcional consiste en una fina capa que cubre la superficie de las circunvoluciones compuesta de neuronas</w:t>
      </w:r>
    </w:p>
    <w:p w:rsidR="00B23009" w:rsidRDefault="00B23009" w:rsidP="00B23009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Tiene alrededor de 100.000 millones de neurona</w:t>
      </w:r>
    </w:p>
    <w:p w:rsidR="00B23009" w:rsidRDefault="00B23009" w:rsidP="00B23009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Esta compuesta por 3 tipos de células</w:t>
      </w:r>
    </w:p>
    <w:p w:rsidR="00B23009" w:rsidRDefault="00B23009" w:rsidP="00B23009">
      <w:pPr>
        <w:pStyle w:val="Prrafodelista"/>
        <w:numPr>
          <w:ilvl w:val="1"/>
          <w:numId w:val="1"/>
        </w:numPr>
        <w:rPr>
          <w:lang w:val="es-ES"/>
        </w:rPr>
      </w:pPr>
      <w:r>
        <w:rPr>
          <w:lang w:val="es-ES"/>
        </w:rPr>
        <w:t xml:space="preserve"> Células grano o estrelladas, función de </w:t>
      </w:r>
      <w:proofErr w:type="spellStart"/>
      <w:r>
        <w:rPr>
          <w:lang w:val="es-ES"/>
        </w:rPr>
        <w:t>interneuronas</w:t>
      </w:r>
      <w:proofErr w:type="spellEnd"/>
      <w:r>
        <w:rPr>
          <w:lang w:val="es-ES"/>
        </w:rPr>
        <w:t xml:space="preserve"> excitadoras (glutamato) o inhibidoras ( GABA)</w:t>
      </w:r>
    </w:p>
    <w:p w:rsidR="00B23009" w:rsidRDefault="00B23009" w:rsidP="00B23009">
      <w:pPr>
        <w:pStyle w:val="Prrafodelista"/>
        <w:numPr>
          <w:ilvl w:val="1"/>
          <w:numId w:val="1"/>
        </w:numPr>
        <w:rPr>
          <w:lang w:val="es-ES"/>
        </w:rPr>
      </w:pPr>
      <w:r>
        <w:rPr>
          <w:lang w:val="es-ES"/>
        </w:rPr>
        <w:t xml:space="preserve">Fusiformes, </w:t>
      </w:r>
    </w:p>
    <w:p w:rsidR="00B23009" w:rsidRDefault="00B23009" w:rsidP="00B23009">
      <w:pPr>
        <w:pStyle w:val="Prrafodelista"/>
        <w:numPr>
          <w:ilvl w:val="1"/>
          <w:numId w:val="1"/>
        </w:numPr>
        <w:rPr>
          <w:lang w:val="es-ES"/>
        </w:rPr>
      </w:pPr>
      <w:r>
        <w:rPr>
          <w:lang w:val="es-ES"/>
        </w:rPr>
        <w:t>Piramidales</w:t>
      </w:r>
      <w:r w:rsidR="00617330">
        <w:rPr>
          <w:lang w:val="es-ES"/>
        </w:rPr>
        <w:t xml:space="preserve"> + grande + larga que las </w:t>
      </w:r>
      <w:r w:rsidR="007B79BF">
        <w:rPr>
          <w:lang w:val="es-ES"/>
        </w:rPr>
        <w:t>fusiformes</w:t>
      </w:r>
    </w:p>
    <w:p w:rsidR="00617330" w:rsidRDefault="00617330" w:rsidP="00617330">
      <w:pPr>
        <w:pStyle w:val="Prrafodelista"/>
        <w:ind w:left="1440"/>
        <w:rPr>
          <w:lang w:val="es-ES"/>
        </w:rPr>
      </w:pPr>
      <w:r>
        <w:rPr>
          <w:lang w:val="es-ES"/>
        </w:rPr>
        <w:t xml:space="preserve">Las 2 </w:t>
      </w:r>
      <w:r w:rsidR="007B79BF">
        <w:rPr>
          <w:lang w:val="es-ES"/>
        </w:rPr>
        <w:t>anteriores</w:t>
      </w:r>
      <w:r>
        <w:rPr>
          <w:lang w:val="es-ES"/>
        </w:rPr>
        <w:t xml:space="preserve"> son </w:t>
      </w:r>
      <w:r w:rsidR="007B79BF">
        <w:rPr>
          <w:lang w:val="es-ES"/>
        </w:rPr>
        <w:t>células</w:t>
      </w:r>
      <w:r>
        <w:rPr>
          <w:lang w:val="es-ES"/>
        </w:rPr>
        <w:t xml:space="preserve"> con fibras de salida</w:t>
      </w:r>
    </w:p>
    <w:p w:rsidR="00B23009" w:rsidRDefault="00B23009" w:rsidP="00B23009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 xml:space="preserve">En las áreas de asociación de la corteza se encuentran grandes cantidades  de células grano, por lo tanto hay una gran actividad </w:t>
      </w:r>
      <w:proofErr w:type="spellStart"/>
      <w:r>
        <w:rPr>
          <w:lang w:val="es-ES"/>
        </w:rPr>
        <w:t>intracortical</w:t>
      </w:r>
      <w:proofErr w:type="spellEnd"/>
      <w:r>
        <w:rPr>
          <w:lang w:val="es-ES"/>
        </w:rPr>
        <w:t xml:space="preserve"> entre estas </w:t>
      </w:r>
      <w:r w:rsidR="00617330">
        <w:rPr>
          <w:lang w:val="es-ES"/>
        </w:rPr>
        <w:t>áreas</w:t>
      </w:r>
      <w:r>
        <w:rPr>
          <w:lang w:val="es-ES"/>
        </w:rPr>
        <w:t xml:space="preserve"> de asociación y el área sensitiva</w:t>
      </w:r>
    </w:p>
    <w:p w:rsidR="00B23009" w:rsidRDefault="00617330" w:rsidP="00B23009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Capas de la corteza</w:t>
      </w:r>
    </w:p>
    <w:p w:rsidR="00617330" w:rsidRDefault="00617330" w:rsidP="00617330">
      <w:pPr>
        <w:pStyle w:val="Prrafodelista"/>
        <w:numPr>
          <w:ilvl w:val="0"/>
          <w:numId w:val="4"/>
        </w:numPr>
        <w:rPr>
          <w:lang w:val="es-ES"/>
        </w:rPr>
      </w:pPr>
      <w:r>
        <w:rPr>
          <w:lang w:val="es-ES"/>
        </w:rPr>
        <w:t>Molecular: señales de asociación</w:t>
      </w:r>
    </w:p>
    <w:p w:rsidR="00617330" w:rsidRDefault="00617330" w:rsidP="00617330">
      <w:pPr>
        <w:pStyle w:val="Prrafodelista"/>
        <w:numPr>
          <w:ilvl w:val="0"/>
          <w:numId w:val="4"/>
        </w:numPr>
        <w:rPr>
          <w:lang w:val="es-ES"/>
        </w:rPr>
      </w:pPr>
      <w:r>
        <w:rPr>
          <w:lang w:val="es-ES"/>
        </w:rPr>
        <w:t>Granular externa: señales de asociación</w:t>
      </w:r>
    </w:p>
    <w:p w:rsidR="00617330" w:rsidRDefault="00617330" w:rsidP="00617330">
      <w:pPr>
        <w:pStyle w:val="Prrafodelista"/>
        <w:numPr>
          <w:ilvl w:val="0"/>
          <w:numId w:val="4"/>
        </w:numPr>
        <w:rPr>
          <w:lang w:val="es-ES"/>
        </w:rPr>
      </w:pPr>
      <w:r>
        <w:rPr>
          <w:lang w:val="es-ES"/>
        </w:rPr>
        <w:t xml:space="preserve">Piramidal: señales de asociación </w:t>
      </w:r>
    </w:p>
    <w:p w:rsidR="00617330" w:rsidRDefault="00617330" w:rsidP="00617330">
      <w:pPr>
        <w:pStyle w:val="Prrafodelista"/>
        <w:numPr>
          <w:ilvl w:val="0"/>
          <w:numId w:val="4"/>
        </w:numPr>
        <w:rPr>
          <w:lang w:val="es-ES"/>
        </w:rPr>
      </w:pPr>
      <w:r>
        <w:rPr>
          <w:lang w:val="es-ES"/>
        </w:rPr>
        <w:t>Granular interna: entran las señales</w:t>
      </w:r>
    </w:p>
    <w:p w:rsidR="00617330" w:rsidRDefault="00617330" w:rsidP="00617330">
      <w:pPr>
        <w:pStyle w:val="Prrafodelista"/>
        <w:numPr>
          <w:ilvl w:val="0"/>
          <w:numId w:val="4"/>
        </w:numPr>
        <w:rPr>
          <w:lang w:val="es-ES"/>
        </w:rPr>
      </w:pPr>
      <w:r>
        <w:rPr>
          <w:lang w:val="es-ES"/>
        </w:rPr>
        <w:t>Ganglionar o piramidal grande: señales de salida</w:t>
      </w:r>
    </w:p>
    <w:p w:rsidR="00617330" w:rsidRDefault="00617330" w:rsidP="00617330">
      <w:pPr>
        <w:pStyle w:val="Prrafodelista"/>
        <w:numPr>
          <w:ilvl w:val="0"/>
          <w:numId w:val="4"/>
        </w:numPr>
        <w:rPr>
          <w:lang w:val="es-ES"/>
        </w:rPr>
      </w:pPr>
      <w:r>
        <w:rPr>
          <w:lang w:val="es-ES"/>
        </w:rPr>
        <w:t>Capa fusiforme: señales de salida</w:t>
      </w:r>
    </w:p>
    <w:p w:rsidR="00617330" w:rsidRPr="00617330" w:rsidRDefault="00617330" w:rsidP="00617330">
      <w:pPr>
        <w:rPr>
          <w:b/>
          <w:lang w:val="es-ES"/>
        </w:rPr>
      </w:pPr>
      <w:r w:rsidRPr="00617330">
        <w:rPr>
          <w:b/>
          <w:lang w:val="es-ES"/>
        </w:rPr>
        <w:t>Relación anatómica y función de la corteza cerebral con el tálamo y los centros inferiores</w:t>
      </w:r>
    </w:p>
    <w:p w:rsidR="00B23009" w:rsidRDefault="007B79BF" w:rsidP="00617330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>La corteza cerebral posee fibras aferentes y eferentes que se relacionan con las áreas inferiores del encéfalo, en su mayoría o con mayor importancia al tálamo, debido a que este último es necesario para cas la mayoría de actividades corticales</w:t>
      </w:r>
    </w:p>
    <w:p w:rsidR="007B79BF" w:rsidRDefault="007B79BF" w:rsidP="00617330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>Hay conexiones de en ambos sentidos entre la corteza y el tálamo</w:t>
      </w:r>
    </w:p>
    <w:p w:rsidR="007B79BF" w:rsidRPr="007B79BF" w:rsidRDefault="007B79BF" w:rsidP="00617330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 xml:space="preserve">Debido la estrecha relación de las estructuras anteriores se conoce el </w:t>
      </w:r>
      <w:r>
        <w:rPr>
          <w:b/>
          <w:lang w:val="es-ES"/>
        </w:rPr>
        <w:t xml:space="preserve">sistema </w:t>
      </w:r>
      <w:proofErr w:type="spellStart"/>
      <w:r>
        <w:rPr>
          <w:b/>
          <w:lang w:val="es-ES"/>
        </w:rPr>
        <w:t>talamocortical</w:t>
      </w:r>
      <w:proofErr w:type="spellEnd"/>
    </w:p>
    <w:p w:rsidR="007B79BF" w:rsidRDefault="007B79BF" w:rsidP="00617330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>Solo algunas vías sensitivas son excepciones al paso por el tálamo</w:t>
      </w:r>
    </w:p>
    <w:p w:rsidR="007B79BF" w:rsidRPr="00063FB0" w:rsidRDefault="00063FB0" w:rsidP="00063FB0">
      <w:pPr>
        <w:rPr>
          <w:b/>
          <w:sz w:val="24"/>
          <w:lang w:val="es-ES"/>
        </w:rPr>
      </w:pPr>
      <w:r>
        <w:rPr>
          <w:b/>
          <w:sz w:val="24"/>
          <w:lang w:val="es-ES"/>
        </w:rPr>
        <w:t xml:space="preserve">Funciones cumplidas por las áreas corticales </w:t>
      </w:r>
      <w:proofErr w:type="gramStart"/>
      <w:r>
        <w:rPr>
          <w:b/>
          <w:sz w:val="24"/>
          <w:lang w:val="es-ES"/>
        </w:rPr>
        <w:t>especificas</w:t>
      </w:r>
      <w:proofErr w:type="gramEnd"/>
    </w:p>
    <w:p w:rsidR="00B23009" w:rsidRDefault="00063FB0" w:rsidP="00063FB0">
      <w:pPr>
        <w:pStyle w:val="Prrafodelista"/>
        <w:numPr>
          <w:ilvl w:val="0"/>
          <w:numId w:val="6"/>
        </w:numPr>
        <w:rPr>
          <w:lang w:val="es-ES"/>
        </w:rPr>
      </w:pPr>
      <w:r>
        <w:rPr>
          <w:lang w:val="es-ES"/>
        </w:rPr>
        <w:t>Diversas áreas cumplen funciones independientes</w:t>
      </w:r>
    </w:p>
    <w:p w:rsidR="00063FB0" w:rsidRDefault="00063FB0" w:rsidP="00063FB0">
      <w:pPr>
        <w:pStyle w:val="Prrafodelista"/>
        <w:numPr>
          <w:ilvl w:val="0"/>
          <w:numId w:val="6"/>
        </w:numPr>
        <w:rPr>
          <w:lang w:val="es-ES"/>
        </w:rPr>
      </w:pPr>
      <w:r>
        <w:rPr>
          <w:lang w:val="es-ES"/>
        </w:rPr>
        <w:t>Gracias a los distintos tipos de información se puede esquematizar un mapa general  de la región cortical</w:t>
      </w:r>
    </w:p>
    <w:p w:rsidR="00063FB0" w:rsidRDefault="00063FB0" w:rsidP="00063FB0">
      <w:pPr>
        <w:pStyle w:val="Prrafodelista"/>
        <w:numPr>
          <w:ilvl w:val="0"/>
          <w:numId w:val="6"/>
        </w:numPr>
        <w:rPr>
          <w:lang w:val="es-ES"/>
        </w:rPr>
      </w:pPr>
      <w:r>
        <w:rPr>
          <w:lang w:val="es-ES"/>
        </w:rPr>
        <w:t>Al áreas primarias estas comunicadas directamente con los efectores o receptores</w:t>
      </w:r>
    </w:p>
    <w:p w:rsidR="00063FB0" w:rsidRDefault="00063FB0" w:rsidP="00063FB0">
      <w:pPr>
        <w:pStyle w:val="Prrafodelista"/>
        <w:numPr>
          <w:ilvl w:val="0"/>
          <w:numId w:val="6"/>
        </w:numPr>
        <w:rPr>
          <w:lang w:val="es-ES"/>
        </w:rPr>
      </w:pPr>
      <w:r>
        <w:rPr>
          <w:lang w:val="es-ES"/>
        </w:rPr>
        <w:t xml:space="preserve">las áreas secundarias procesan la información de las áreas primarias, interpretándolas </w:t>
      </w:r>
    </w:p>
    <w:p w:rsidR="00063FB0" w:rsidRPr="00063FB0" w:rsidRDefault="00063FB0" w:rsidP="00063FB0">
      <w:pPr>
        <w:rPr>
          <w:b/>
          <w:lang w:val="es-ES"/>
        </w:rPr>
      </w:pPr>
      <w:r w:rsidRPr="00063FB0">
        <w:rPr>
          <w:b/>
          <w:lang w:val="es-ES"/>
        </w:rPr>
        <w:t>Áreas de asociación</w:t>
      </w:r>
    </w:p>
    <w:p w:rsidR="00063FB0" w:rsidRDefault="00B2705F" w:rsidP="00063FB0">
      <w:pPr>
        <w:pStyle w:val="Prrafodelista"/>
        <w:numPr>
          <w:ilvl w:val="0"/>
          <w:numId w:val="7"/>
        </w:numPr>
        <w:rPr>
          <w:lang w:val="es-ES"/>
        </w:rPr>
      </w:pPr>
      <w:r>
        <w:rPr>
          <w:lang w:val="es-ES"/>
        </w:rPr>
        <w:lastRenderedPageBreak/>
        <w:t>la áreas de asociación son regiones que no encajan con funciones de áreas primarias o secundarias, y estas primeras están encargadas de relacionar las distintas regiones, también regiones inferiores</w:t>
      </w:r>
    </w:p>
    <w:p w:rsidR="00B2705F" w:rsidRDefault="00B2705F" w:rsidP="00063FB0">
      <w:pPr>
        <w:pStyle w:val="Prrafodelista"/>
        <w:numPr>
          <w:ilvl w:val="0"/>
          <w:numId w:val="7"/>
        </w:numPr>
        <w:rPr>
          <w:lang w:val="es-ES"/>
        </w:rPr>
      </w:pPr>
      <w:r>
        <w:rPr>
          <w:lang w:val="es-ES"/>
        </w:rPr>
        <w:t>algunas áreas importantes son</w:t>
      </w:r>
    </w:p>
    <w:p w:rsidR="0023203B" w:rsidRDefault="0023203B" w:rsidP="0023203B">
      <w:pPr>
        <w:pStyle w:val="Prrafodelista"/>
        <w:numPr>
          <w:ilvl w:val="1"/>
          <w:numId w:val="7"/>
        </w:numPr>
        <w:rPr>
          <w:lang w:val="es-ES"/>
        </w:rPr>
      </w:pPr>
      <w:r>
        <w:rPr>
          <w:lang w:val="es-ES"/>
        </w:rPr>
        <w:t>pre motora</w:t>
      </w:r>
    </w:p>
    <w:p w:rsidR="0023203B" w:rsidRDefault="0023203B" w:rsidP="0023203B">
      <w:pPr>
        <w:pStyle w:val="Prrafodelista"/>
        <w:numPr>
          <w:ilvl w:val="1"/>
          <w:numId w:val="7"/>
        </w:numPr>
        <w:rPr>
          <w:lang w:val="es-ES"/>
        </w:rPr>
      </w:pPr>
      <w:r>
        <w:rPr>
          <w:lang w:val="es-ES"/>
        </w:rPr>
        <w:t xml:space="preserve">asociación </w:t>
      </w:r>
      <w:proofErr w:type="spellStart"/>
      <w:r>
        <w:rPr>
          <w:lang w:val="es-ES"/>
        </w:rPr>
        <w:t>limbica</w:t>
      </w:r>
      <w:proofErr w:type="spellEnd"/>
    </w:p>
    <w:p w:rsidR="00B2705F" w:rsidRDefault="00B2705F" w:rsidP="00B2705F">
      <w:pPr>
        <w:pStyle w:val="Prrafodelista"/>
        <w:numPr>
          <w:ilvl w:val="1"/>
          <w:numId w:val="7"/>
        </w:numPr>
        <w:rPr>
          <w:lang w:val="es-ES"/>
        </w:rPr>
      </w:pPr>
      <w:r w:rsidRPr="00C90701">
        <w:rPr>
          <w:b/>
          <w:lang w:val="es-ES"/>
        </w:rPr>
        <w:t xml:space="preserve">área </w:t>
      </w:r>
      <w:proofErr w:type="spellStart"/>
      <w:r w:rsidRPr="00C90701">
        <w:rPr>
          <w:b/>
          <w:lang w:val="es-ES"/>
        </w:rPr>
        <w:t>parietooccipitotemporal</w:t>
      </w:r>
      <w:proofErr w:type="spellEnd"/>
      <w:r>
        <w:rPr>
          <w:lang w:val="es-ES"/>
        </w:rPr>
        <w:t xml:space="preserve">: se </w:t>
      </w:r>
      <w:r w:rsidR="0023203B">
        <w:rPr>
          <w:lang w:val="es-ES"/>
        </w:rPr>
        <w:t>relaciona</w:t>
      </w:r>
      <w:r>
        <w:rPr>
          <w:lang w:val="es-ES"/>
        </w:rPr>
        <w:t xml:space="preserve"> </w:t>
      </w:r>
      <w:r w:rsidR="0023203B">
        <w:rPr>
          <w:lang w:val="es-ES"/>
        </w:rPr>
        <w:t>anterior</w:t>
      </w:r>
      <w:r>
        <w:rPr>
          <w:lang w:val="es-ES"/>
        </w:rPr>
        <w:t xml:space="preserve">, con la corteza </w:t>
      </w:r>
      <w:proofErr w:type="spellStart"/>
      <w:r>
        <w:rPr>
          <w:lang w:val="es-ES"/>
        </w:rPr>
        <w:t>somatosencitiva</w:t>
      </w:r>
      <w:proofErr w:type="spellEnd"/>
      <w:r>
        <w:rPr>
          <w:lang w:val="es-ES"/>
        </w:rPr>
        <w:t>, posterior, con la corteza visual y lateral con la corteza auditiva</w:t>
      </w:r>
      <w:r w:rsidR="00C90701">
        <w:rPr>
          <w:lang w:val="es-ES"/>
        </w:rPr>
        <w:t>. Sus sub áreas son:</w:t>
      </w:r>
    </w:p>
    <w:p w:rsidR="00C90701" w:rsidRDefault="00C90701" w:rsidP="00C90701">
      <w:pPr>
        <w:pStyle w:val="Prrafodelista"/>
        <w:numPr>
          <w:ilvl w:val="2"/>
          <w:numId w:val="7"/>
        </w:numPr>
        <w:rPr>
          <w:lang w:val="es-ES"/>
        </w:rPr>
      </w:pPr>
      <w:r w:rsidRPr="00C90701">
        <w:rPr>
          <w:b/>
          <w:lang w:val="es-ES"/>
        </w:rPr>
        <w:t>análisis de las coordenadas espaciales del cuerpo</w:t>
      </w:r>
      <w:r>
        <w:rPr>
          <w:lang w:val="es-ES"/>
        </w:rPr>
        <w:t>:</w:t>
      </w:r>
    </w:p>
    <w:p w:rsidR="00C90701" w:rsidRPr="00C90701" w:rsidRDefault="00C90701" w:rsidP="00C90701">
      <w:pPr>
        <w:pStyle w:val="Prrafodelista"/>
        <w:ind w:left="2880"/>
        <w:rPr>
          <w:lang w:val="es-ES"/>
        </w:rPr>
      </w:pPr>
      <w:r>
        <w:rPr>
          <w:lang w:val="es-ES"/>
        </w:rPr>
        <w:t>Ubicación: posterior a la corteza parietal y superior a la corteza occipital</w:t>
      </w:r>
      <w:r>
        <w:rPr>
          <w:lang w:val="es-ES"/>
        </w:rPr>
        <w:br/>
        <w:t>Función: analiza las coordenadas espaciales en las que se encuentra el organismo y el espacio en el que esta, calculando coordenadas visuales, auditivas y corporales al rededor</w:t>
      </w:r>
    </w:p>
    <w:p w:rsidR="00C90701" w:rsidRPr="00C90701" w:rsidRDefault="00C90701" w:rsidP="00C90701">
      <w:pPr>
        <w:pStyle w:val="Prrafodelista"/>
        <w:numPr>
          <w:ilvl w:val="2"/>
          <w:numId w:val="7"/>
        </w:numPr>
        <w:rPr>
          <w:lang w:val="es-ES"/>
        </w:rPr>
      </w:pPr>
      <w:r w:rsidRPr="00C90701">
        <w:rPr>
          <w:b/>
          <w:lang w:val="es-ES"/>
        </w:rPr>
        <w:t>Área de</w:t>
      </w:r>
      <w:r>
        <w:rPr>
          <w:lang w:val="es-ES"/>
        </w:rPr>
        <w:t xml:space="preserve"> </w:t>
      </w:r>
      <w:r w:rsidRPr="00C90701">
        <w:rPr>
          <w:b/>
          <w:lang w:val="es-ES"/>
        </w:rPr>
        <w:t>Wernicke importante para la comprensión del lenguaje</w:t>
      </w:r>
    </w:p>
    <w:p w:rsidR="00C90701" w:rsidRDefault="00C90701" w:rsidP="00C90701">
      <w:pPr>
        <w:pStyle w:val="Prrafodelista"/>
        <w:ind w:left="2880"/>
        <w:rPr>
          <w:lang w:val="es-ES"/>
        </w:rPr>
      </w:pPr>
      <w:r>
        <w:rPr>
          <w:lang w:val="es-ES"/>
        </w:rPr>
        <w:t>Ubicación: posterior a la corteza auditiva primaria</w:t>
      </w:r>
    </w:p>
    <w:p w:rsidR="00C90701" w:rsidRPr="00C90701" w:rsidRDefault="00C90701" w:rsidP="00C90701">
      <w:pPr>
        <w:pStyle w:val="Prrafodelista"/>
        <w:ind w:left="2880"/>
        <w:rPr>
          <w:lang w:val="es-ES"/>
        </w:rPr>
      </w:pPr>
      <w:r>
        <w:rPr>
          <w:lang w:val="es-ES"/>
        </w:rPr>
        <w:t xml:space="preserve">Función: </w:t>
      </w:r>
    </w:p>
    <w:p w:rsidR="00C90701" w:rsidRPr="00C90701" w:rsidRDefault="00C90701" w:rsidP="00C90701">
      <w:pPr>
        <w:pStyle w:val="Prrafodelista"/>
        <w:numPr>
          <w:ilvl w:val="2"/>
          <w:numId w:val="7"/>
        </w:numPr>
        <w:rPr>
          <w:lang w:val="es-ES"/>
        </w:rPr>
      </w:pPr>
      <w:r>
        <w:rPr>
          <w:b/>
          <w:lang w:val="es-ES"/>
        </w:rPr>
        <w:t xml:space="preserve">Área de </w:t>
      </w:r>
      <w:proofErr w:type="spellStart"/>
      <w:r>
        <w:rPr>
          <w:b/>
          <w:lang w:val="es-ES"/>
        </w:rPr>
        <w:t>circurvulcion</w:t>
      </w:r>
      <w:proofErr w:type="spellEnd"/>
      <w:r>
        <w:rPr>
          <w:b/>
          <w:lang w:val="es-ES"/>
        </w:rPr>
        <w:t xml:space="preserve"> anular área el procesamiento de lenguaje visual</w:t>
      </w:r>
    </w:p>
    <w:p w:rsidR="00C90701" w:rsidRDefault="00C90701" w:rsidP="00C90701">
      <w:pPr>
        <w:pStyle w:val="Prrafodelista"/>
        <w:ind w:left="2880"/>
        <w:rPr>
          <w:lang w:val="es-ES"/>
        </w:rPr>
      </w:pPr>
      <w:r>
        <w:rPr>
          <w:lang w:val="es-ES"/>
        </w:rPr>
        <w:t>Ubicación:</w:t>
      </w:r>
      <w:r w:rsidR="001E08FA">
        <w:rPr>
          <w:lang w:val="es-ES"/>
        </w:rPr>
        <w:t xml:space="preserve"> detrás del área de Wernicke y </w:t>
      </w:r>
      <w:proofErr w:type="spellStart"/>
      <w:r w:rsidR="001E08FA">
        <w:rPr>
          <w:lang w:val="es-ES"/>
        </w:rPr>
        <w:t>anterolateral</w:t>
      </w:r>
      <w:proofErr w:type="spellEnd"/>
      <w:r w:rsidR="001E08FA">
        <w:rPr>
          <w:lang w:val="es-ES"/>
        </w:rPr>
        <w:t xml:space="preserve"> a la corteza occipital.</w:t>
      </w:r>
    </w:p>
    <w:p w:rsidR="001E08FA" w:rsidRPr="00C90701" w:rsidRDefault="001E08FA" w:rsidP="00C90701">
      <w:pPr>
        <w:pStyle w:val="Prrafodelista"/>
        <w:ind w:left="2880"/>
        <w:rPr>
          <w:lang w:val="es-ES"/>
        </w:rPr>
      </w:pPr>
      <w:r>
        <w:rPr>
          <w:lang w:val="es-ES"/>
        </w:rPr>
        <w:t>Función: extrae el sentido de las palabras percibidas pero la vista</w:t>
      </w:r>
    </w:p>
    <w:p w:rsidR="0023203B" w:rsidRDefault="0023203B" w:rsidP="0023203B">
      <w:pPr>
        <w:pStyle w:val="Prrafodelista"/>
        <w:numPr>
          <w:ilvl w:val="2"/>
          <w:numId w:val="7"/>
        </w:numPr>
        <w:rPr>
          <w:lang w:val="es-ES"/>
        </w:rPr>
      </w:pPr>
      <w:r>
        <w:rPr>
          <w:b/>
          <w:lang w:val="es-ES"/>
        </w:rPr>
        <w:t xml:space="preserve">Área para la nominación de objetos </w:t>
      </w:r>
    </w:p>
    <w:p w:rsidR="0023203B" w:rsidRDefault="0023203B" w:rsidP="0023203B">
      <w:pPr>
        <w:pStyle w:val="Prrafodelista"/>
        <w:ind w:left="2880"/>
        <w:rPr>
          <w:lang w:val="es-ES"/>
        </w:rPr>
      </w:pPr>
      <w:r>
        <w:rPr>
          <w:lang w:val="es-ES"/>
        </w:rPr>
        <w:t>Ubicación: parte lateral del lóbulo occipital anterior y lóbulo temporal posterior</w:t>
      </w:r>
    </w:p>
    <w:p w:rsidR="0023203B" w:rsidRDefault="0023203B" w:rsidP="0023203B">
      <w:pPr>
        <w:pStyle w:val="Prrafodelista"/>
        <w:ind w:left="2880"/>
        <w:rPr>
          <w:lang w:val="es-ES"/>
        </w:rPr>
      </w:pPr>
      <w:r>
        <w:rPr>
          <w:lang w:val="es-ES"/>
        </w:rPr>
        <w:t>Función: consiste en nombrar objetos atreves de la interpretación auditiva y la proyección visual</w:t>
      </w:r>
    </w:p>
    <w:p w:rsidR="0023203B" w:rsidRPr="0023203B" w:rsidRDefault="0023203B" w:rsidP="0023203B">
      <w:pPr>
        <w:rPr>
          <w:b/>
          <w:lang w:val="es-ES"/>
        </w:rPr>
      </w:pPr>
      <w:r w:rsidRPr="0023203B">
        <w:rPr>
          <w:b/>
          <w:lang w:val="es-ES"/>
        </w:rPr>
        <w:t>Área</w:t>
      </w:r>
      <w:r w:rsidR="00B2705F" w:rsidRPr="0023203B">
        <w:rPr>
          <w:b/>
          <w:lang w:val="es-ES"/>
        </w:rPr>
        <w:t xml:space="preserve"> pre frontal </w:t>
      </w:r>
    </w:p>
    <w:p w:rsidR="0023203B" w:rsidRDefault="0023203B" w:rsidP="0023203B">
      <w:pPr>
        <w:pStyle w:val="Prrafodelista"/>
        <w:numPr>
          <w:ilvl w:val="0"/>
          <w:numId w:val="7"/>
        </w:numPr>
        <w:rPr>
          <w:lang w:val="es-ES"/>
        </w:rPr>
      </w:pPr>
      <w:r w:rsidRPr="0023203B">
        <w:rPr>
          <w:lang w:val="es-ES"/>
        </w:rPr>
        <w:t>función:</w:t>
      </w:r>
    </w:p>
    <w:p w:rsidR="0023203B" w:rsidRDefault="0023203B" w:rsidP="0023203B">
      <w:pPr>
        <w:pStyle w:val="Prrafodelista"/>
        <w:numPr>
          <w:ilvl w:val="1"/>
          <w:numId w:val="7"/>
        </w:numPr>
        <w:rPr>
          <w:lang w:val="es-ES"/>
        </w:rPr>
      </w:pPr>
      <w:r w:rsidRPr="0023203B">
        <w:rPr>
          <w:lang w:val="es-ES"/>
        </w:rPr>
        <w:t>relacionada con la corteza motora para planificar los patrones complejos y las secuencias de actos motores.</w:t>
      </w:r>
    </w:p>
    <w:p w:rsidR="0023203B" w:rsidRPr="0023203B" w:rsidRDefault="0023203B" w:rsidP="0023203B">
      <w:pPr>
        <w:pStyle w:val="Prrafodelista"/>
        <w:numPr>
          <w:ilvl w:val="1"/>
          <w:numId w:val="7"/>
        </w:numPr>
        <w:rPr>
          <w:lang w:val="es-ES"/>
        </w:rPr>
      </w:pPr>
      <w:r w:rsidRPr="0023203B">
        <w:rPr>
          <w:lang w:val="es-ES"/>
        </w:rPr>
        <w:t xml:space="preserve">Participa en actividades de procesos mentales de </w:t>
      </w:r>
      <w:r w:rsidRPr="0023203B">
        <w:rPr>
          <w:b/>
          <w:lang w:val="es-ES"/>
        </w:rPr>
        <w:t>pensamiento</w:t>
      </w:r>
    </w:p>
    <w:p w:rsidR="00FE2033" w:rsidRPr="00FE2033" w:rsidRDefault="0023203B" w:rsidP="00FE2033">
      <w:pPr>
        <w:pStyle w:val="Prrafodelista"/>
        <w:numPr>
          <w:ilvl w:val="1"/>
          <w:numId w:val="7"/>
        </w:numPr>
        <w:rPr>
          <w:lang w:val="es-ES"/>
        </w:rPr>
      </w:pPr>
      <w:r w:rsidRPr="0023203B">
        <w:rPr>
          <w:lang w:val="es-ES"/>
        </w:rPr>
        <w:t>Participa en la</w:t>
      </w:r>
      <w:r>
        <w:rPr>
          <w:b/>
          <w:lang w:val="es-ES"/>
        </w:rPr>
        <w:t xml:space="preserve"> memoria operativa</w:t>
      </w:r>
    </w:p>
    <w:p w:rsidR="0023203B" w:rsidRDefault="0023203B" w:rsidP="0023203B">
      <w:pPr>
        <w:pStyle w:val="Prrafodelista"/>
        <w:numPr>
          <w:ilvl w:val="0"/>
          <w:numId w:val="7"/>
        </w:numPr>
        <w:rPr>
          <w:lang w:val="es-ES"/>
        </w:rPr>
      </w:pPr>
      <w:r w:rsidRPr="0023203B">
        <w:rPr>
          <w:lang w:val="es-ES"/>
        </w:rPr>
        <w:t xml:space="preserve">Características: </w:t>
      </w:r>
    </w:p>
    <w:p w:rsidR="0023203B" w:rsidRDefault="0023203B" w:rsidP="0023203B">
      <w:pPr>
        <w:pStyle w:val="Prrafodelista"/>
        <w:numPr>
          <w:ilvl w:val="1"/>
          <w:numId w:val="7"/>
        </w:numPr>
        <w:rPr>
          <w:lang w:val="es-ES"/>
        </w:rPr>
      </w:pPr>
      <w:r w:rsidRPr="0023203B">
        <w:rPr>
          <w:lang w:val="es-ES"/>
        </w:rPr>
        <w:t xml:space="preserve">recibe información de las áreas  del </w:t>
      </w:r>
      <w:proofErr w:type="spellStart"/>
      <w:r w:rsidRPr="0023203B">
        <w:rPr>
          <w:lang w:val="es-ES"/>
        </w:rPr>
        <w:t>parietooccipitotemporal</w:t>
      </w:r>
      <w:proofErr w:type="spellEnd"/>
      <w:r w:rsidRPr="0023203B">
        <w:rPr>
          <w:lang w:val="es-ES"/>
        </w:rPr>
        <w:t>.</w:t>
      </w:r>
    </w:p>
    <w:p w:rsidR="0023203B" w:rsidRDefault="0023203B" w:rsidP="0023203B">
      <w:pPr>
        <w:pStyle w:val="Prrafodelista"/>
        <w:numPr>
          <w:ilvl w:val="1"/>
          <w:numId w:val="7"/>
        </w:numPr>
        <w:rPr>
          <w:lang w:val="es-ES"/>
        </w:rPr>
      </w:pPr>
      <w:r w:rsidRPr="0023203B">
        <w:rPr>
          <w:lang w:val="es-ES"/>
        </w:rPr>
        <w:t xml:space="preserve">Se relaciona con el tálamo y los </w:t>
      </w:r>
      <w:proofErr w:type="spellStart"/>
      <w:r w:rsidRPr="0023203B">
        <w:rPr>
          <w:lang w:val="es-ES"/>
        </w:rPr>
        <w:t>canglis</w:t>
      </w:r>
      <w:proofErr w:type="spellEnd"/>
      <w:r w:rsidRPr="0023203B">
        <w:rPr>
          <w:lang w:val="es-ES"/>
        </w:rPr>
        <w:t xml:space="preserve"> para las funciones de </w:t>
      </w:r>
      <w:proofErr w:type="spellStart"/>
      <w:r w:rsidRPr="0023203B">
        <w:rPr>
          <w:lang w:val="es-ES"/>
        </w:rPr>
        <w:t>planigficacion</w:t>
      </w:r>
      <w:proofErr w:type="spellEnd"/>
      <w:r w:rsidRPr="0023203B">
        <w:rPr>
          <w:lang w:val="es-ES"/>
        </w:rPr>
        <w:t xml:space="preserve"> motora</w:t>
      </w:r>
    </w:p>
    <w:p w:rsidR="00FE2033" w:rsidRPr="00FE2033" w:rsidRDefault="00FE2033" w:rsidP="00FE2033">
      <w:pPr>
        <w:rPr>
          <w:b/>
          <w:lang w:val="es-ES"/>
        </w:rPr>
      </w:pPr>
      <w:r w:rsidRPr="00FE2033">
        <w:rPr>
          <w:b/>
          <w:lang w:val="es-ES"/>
        </w:rPr>
        <w:t>Área de broca</w:t>
      </w:r>
    </w:p>
    <w:p w:rsidR="00FE2033" w:rsidRPr="00FE2033" w:rsidRDefault="00FE2033" w:rsidP="00FE2033">
      <w:pPr>
        <w:pStyle w:val="Prrafodelista"/>
        <w:numPr>
          <w:ilvl w:val="0"/>
          <w:numId w:val="7"/>
        </w:numPr>
        <w:rPr>
          <w:lang w:val="es-ES"/>
        </w:rPr>
      </w:pPr>
      <w:proofErr w:type="spellStart"/>
      <w:r w:rsidRPr="00FE2033">
        <w:rPr>
          <w:lang w:val="es-ES"/>
        </w:rPr>
        <w:t>P</w:t>
      </w:r>
      <w:r>
        <w:rPr>
          <w:lang w:val="es-ES"/>
        </w:rPr>
        <w:t>orter</w:t>
      </w:r>
      <w:r w:rsidRPr="00FE2033">
        <w:rPr>
          <w:lang w:val="es-ES"/>
        </w:rPr>
        <w:t>olateral</w:t>
      </w:r>
      <w:proofErr w:type="spellEnd"/>
      <w:r w:rsidRPr="00FE2033">
        <w:rPr>
          <w:lang w:val="es-ES"/>
        </w:rPr>
        <w:t xml:space="preserve"> a la corteza </w:t>
      </w:r>
      <w:proofErr w:type="spellStart"/>
      <w:r w:rsidRPr="00FE2033">
        <w:rPr>
          <w:lang w:val="es-ES"/>
        </w:rPr>
        <w:t>prefrontal</w:t>
      </w:r>
      <w:proofErr w:type="spellEnd"/>
      <w:r w:rsidRPr="00FE2033">
        <w:rPr>
          <w:lang w:val="es-ES"/>
        </w:rPr>
        <w:t xml:space="preserve"> y pre motora</w:t>
      </w:r>
    </w:p>
    <w:p w:rsidR="00FE2033" w:rsidRPr="00FE2033" w:rsidRDefault="00FE2033" w:rsidP="00FE2033">
      <w:pPr>
        <w:pStyle w:val="Prrafodelista"/>
        <w:numPr>
          <w:ilvl w:val="0"/>
          <w:numId w:val="7"/>
        </w:numPr>
        <w:rPr>
          <w:lang w:val="es-ES"/>
        </w:rPr>
      </w:pPr>
      <w:r w:rsidRPr="00FE2033">
        <w:rPr>
          <w:lang w:val="es-ES"/>
        </w:rPr>
        <w:t>Se realiza las actividades para los planes y los patrones motores para la expresión del lenguaje</w:t>
      </w:r>
    </w:p>
    <w:p w:rsidR="00FE2033" w:rsidRDefault="00FE2033" w:rsidP="00FE2033">
      <w:pPr>
        <w:pStyle w:val="Prrafodelista"/>
        <w:ind w:left="1440"/>
        <w:rPr>
          <w:lang w:val="es-ES"/>
        </w:rPr>
      </w:pPr>
    </w:p>
    <w:p w:rsidR="00FE2033" w:rsidRDefault="00FE2033" w:rsidP="00FE2033">
      <w:pPr>
        <w:rPr>
          <w:b/>
          <w:lang w:val="es-ES"/>
        </w:rPr>
      </w:pPr>
      <w:r w:rsidRPr="00FE2033">
        <w:rPr>
          <w:b/>
          <w:lang w:val="es-ES"/>
        </w:rPr>
        <w:lastRenderedPageBreak/>
        <w:t>Área asociación límbica</w:t>
      </w:r>
    </w:p>
    <w:p w:rsidR="00FE2033" w:rsidRDefault="00FE2033" w:rsidP="00FE2033">
      <w:pPr>
        <w:pStyle w:val="Prrafodelista"/>
        <w:numPr>
          <w:ilvl w:val="0"/>
          <w:numId w:val="7"/>
        </w:numPr>
        <w:rPr>
          <w:lang w:val="es-ES"/>
        </w:rPr>
      </w:pPr>
      <w:r>
        <w:rPr>
          <w:lang w:val="es-ES"/>
        </w:rPr>
        <w:t xml:space="preserve">Esta anterior al lóbulo temporal, ventral al lóbulo frontal y en la circunvolución </w:t>
      </w:r>
      <w:proofErr w:type="spellStart"/>
      <w:r>
        <w:rPr>
          <w:lang w:val="es-ES"/>
        </w:rPr>
        <w:t>cinular</w:t>
      </w:r>
      <w:proofErr w:type="spellEnd"/>
    </w:p>
    <w:p w:rsidR="00FE2033" w:rsidRDefault="00FE2033" w:rsidP="00FE2033">
      <w:pPr>
        <w:pStyle w:val="Prrafodelista"/>
        <w:numPr>
          <w:ilvl w:val="0"/>
          <w:numId w:val="7"/>
        </w:numPr>
        <w:rPr>
          <w:lang w:val="es-ES"/>
        </w:rPr>
      </w:pPr>
      <w:r>
        <w:rPr>
          <w:lang w:val="es-ES"/>
        </w:rPr>
        <w:t>Funciona par actividades emocionales y motivacionales</w:t>
      </w:r>
    </w:p>
    <w:p w:rsidR="00FE2033" w:rsidRPr="00FE2033" w:rsidRDefault="00FE2033" w:rsidP="00FE2033">
      <w:pPr>
        <w:rPr>
          <w:b/>
          <w:lang w:val="es-ES"/>
        </w:rPr>
      </w:pPr>
      <w:r w:rsidRPr="00FE2033">
        <w:rPr>
          <w:b/>
          <w:lang w:val="es-ES"/>
        </w:rPr>
        <w:t>Área de reconocimiento de caras</w:t>
      </w:r>
    </w:p>
    <w:p w:rsidR="00B23009" w:rsidRDefault="00FE2033" w:rsidP="00B23009">
      <w:pPr>
        <w:pStyle w:val="Prrafodelista"/>
        <w:numPr>
          <w:ilvl w:val="0"/>
          <w:numId w:val="7"/>
        </w:numPr>
        <w:rPr>
          <w:lang w:val="es-ES"/>
        </w:rPr>
      </w:pPr>
      <w:r>
        <w:rPr>
          <w:lang w:val="es-ES"/>
        </w:rPr>
        <w:t xml:space="preserve"> Se ubica en la cara medio ventral del lóbulo temporal y corteza occipital</w:t>
      </w:r>
    </w:p>
    <w:p w:rsidR="00FE2033" w:rsidRDefault="00FE2033" w:rsidP="00B23009">
      <w:pPr>
        <w:pStyle w:val="Prrafodelista"/>
        <w:numPr>
          <w:ilvl w:val="0"/>
          <w:numId w:val="7"/>
        </w:numPr>
        <w:rPr>
          <w:lang w:val="es-ES"/>
        </w:rPr>
      </w:pPr>
      <w:r>
        <w:rPr>
          <w:lang w:val="es-ES"/>
        </w:rPr>
        <w:t>Está relacionada con el sisea límbico</w:t>
      </w:r>
    </w:p>
    <w:p w:rsidR="00B23009" w:rsidRDefault="00FE2033" w:rsidP="00B23009">
      <w:pPr>
        <w:pStyle w:val="Prrafodelista"/>
        <w:numPr>
          <w:ilvl w:val="0"/>
          <w:numId w:val="7"/>
        </w:numPr>
        <w:rPr>
          <w:lang w:val="es-ES"/>
        </w:rPr>
      </w:pPr>
      <w:r>
        <w:rPr>
          <w:lang w:val="es-ES"/>
        </w:rPr>
        <w:t>Su función es reconocer los rostros</w:t>
      </w:r>
    </w:p>
    <w:p w:rsidR="00677C0A" w:rsidRDefault="00677C0A" w:rsidP="00677C0A">
      <w:pPr>
        <w:rPr>
          <w:b/>
          <w:lang w:val="es-ES"/>
        </w:rPr>
      </w:pPr>
      <w:r>
        <w:rPr>
          <w:b/>
          <w:lang w:val="es-ES"/>
        </w:rPr>
        <w:t xml:space="preserve">Función de interpretativa global del área del Wernicke </w:t>
      </w:r>
    </w:p>
    <w:p w:rsidR="00677C0A" w:rsidRDefault="00677C0A" w:rsidP="00677C0A">
      <w:pPr>
        <w:pStyle w:val="Prrafodelista"/>
        <w:numPr>
          <w:ilvl w:val="0"/>
          <w:numId w:val="17"/>
        </w:numPr>
        <w:rPr>
          <w:lang w:val="es-ES"/>
        </w:rPr>
      </w:pPr>
      <w:r>
        <w:rPr>
          <w:lang w:val="es-ES"/>
        </w:rPr>
        <w:t>Esa formado por la convergencias de las corteza temporal, parietal y occipital</w:t>
      </w:r>
    </w:p>
    <w:p w:rsidR="00677C0A" w:rsidRDefault="00677C0A" w:rsidP="00677C0A">
      <w:pPr>
        <w:pStyle w:val="Prrafodelista"/>
        <w:numPr>
          <w:ilvl w:val="0"/>
          <w:numId w:val="17"/>
        </w:numPr>
        <w:rPr>
          <w:lang w:val="es-ES"/>
        </w:rPr>
      </w:pPr>
      <w:r>
        <w:rPr>
          <w:lang w:val="es-ES"/>
        </w:rPr>
        <w:t>En el lóbulo dominante se encuentra desarrollada las interpretaciones sensitivas</w:t>
      </w:r>
    </w:p>
    <w:p w:rsidR="00677C0A" w:rsidRDefault="00677C0A" w:rsidP="00677C0A">
      <w:pPr>
        <w:pStyle w:val="Prrafodelista"/>
        <w:numPr>
          <w:ilvl w:val="0"/>
          <w:numId w:val="17"/>
        </w:numPr>
        <w:rPr>
          <w:lang w:val="es-ES"/>
        </w:rPr>
      </w:pPr>
      <w:r>
        <w:rPr>
          <w:lang w:val="es-ES"/>
        </w:rPr>
        <w:t xml:space="preserve">Presenta un desarrollo de actividades de </w:t>
      </w:r>
      <w:r>
        <w:rPr>
          <w:b/>
          <w:lang w:val="es-ES"/>
        </w:rPr>
        <w:t>inteligencia</w:t>
      </w:r>
    </w:p>
    <w:p w:rsidR="00677C0A" w:rsidRDefault="00677C0A" w:rsidP="00677C0A">
      <w:pPr>
        <w:pStyle w:val="Prrafodelista"/>
        <w:numPr>
          <w:ilvl w:val="0"/>
          <w:numId w:val="17"/>
        </w:numPr>
        <w:rPr>
          <w:lang w:val="es-ES"/>
        </w:rPr>
      </w:pPr>
      <w:r>
        <w:rPr>
          <w:lang w:val="es-ES"/>
        </w:rPr>
        <w:t xml:space="preserve">Un daño en esta área provoca la pérdida de la coherencia en el pensamiento al recibir un </w:t>
      </w:r>
      <w:proofErr w:type="spellStart"/>
      <w:r>
        <w:rPr>
          <w:lang w:val="es-ES"/>
        </w:rPr>
        <w:t>estimulo</w:t>
      </w:r>
      <w:proofErr w:type="spellEnd"/>
      <w:r>
        <w:rPr>
          <w:lang w:val="es-ES"/>
        </w:rPr>
        <w:t xml:space="preserve"> sensitivo</w:t>
      </w:r>
    </w:p>
    <w:p w:rsidR="00677C0A" w:rsidRDefault="0064300E" w:rsidP="00677C0A">
      <w:pPr>
        <w:pStyle w:val="Prrafodelista"/>
        <w:numPr>
          <w:ilvl w:val="0"/>
          <w:numId w:val="17"/>
        </w:numPr>
        <w:rPr>
          <w:lang w:val="es-ES"/>
        </w:rPr>
      </w:pPr>
      <w:r>
        <w:rPr>
          <w:lang w:val="es-ES"/>
        </w:rPr>
        <w:t>Evoca patrones de memoria complejos</w:t>
      </w:r>
    </w:p>
    <w:p w:rsidR="00490776" w:rsidRDefault="00490776" w:rsidP="00677C0A">
      <w:pPr>
        <w:pStyle w:val="Prrafodelista"/>
        <w:numPr>
          <w:ilvl w:val="0"/>
          <w:numId w:val="17"/>
        </w:numPr>
        <w:rPr>
          <w:lang w:val="es-ES"/>
        </w:rPr>
      </w:pPr>
      <w:proofErr w:type="spellStart"/>
      <w:r>
        <w:rPr>
          <w:lang w:val="es-ES"/>
        </w:rPr>
        <w:t>Atraves</w:t>
      </w:r>
      <w:proofErr w:type="spellEnd"/>
      <w:r>
        <w:rPr>
          <w:lang w:val="es-ES"/>
        </w:rPr>
        <w:t xml:space="preserve"> de esta surgen los procesamientos de aprendizaje </w:t>
      </w:r>
      <w:proofErr w:type="spellStart"/>
      <w:r>
        <w:rPr>
          <w:lang w:val="es-ES"/>
        </w:rPr>
        <w:t>atraves</w:t>
      </w:r>
      <w:proofErr w:type="spellEnd"/>
      <w:r>
        <w:rPr>
          <w:lang w:val="es-ES"/>
        </w:rPr>
        <w:t xml:space="preserve"> de formar pensamientos de los estímulos oídos o </w:t>
      </w:r>
      <w:proofErr w:type="spellStart"/>
      <w:r>
        <w:rPr>
          <w:lang w:val="es-ES"/>
        </w:rPr>
        <w:t>leidos</w:t>
      </w:r>
      <w:proofErr w:type="spellEnd"/>
    </w:p>
    <w:p w:rsidR="0064300E" w:rsidRDefault="0064300E" w:rsidP="0064300E">
      <w:pPr>
        <w:rPr>
          <w:lang w:val="es-ES"/>
        </w:rPr>
      </w:pPr>
      <w:r>
        <w:rPr>
          <w:lang w:val="es-ES"/>
        </w:rPr>
        <w:t>Circunvolución anular</w:t>
      </w:r>
    </w:p>
    <w:p w:rsidR="0064300E" w:rsidRDefault="0064300E" w:rsidP="0064300E">
      <w:pPr>
        <w:pStyle w:val="Prrafodelista"/>
        <w:numPr>
          <w:ilvl w:val="0"/>
          <w:numId w:val="18"/>
        </w:numPr>
        <w:rPr>
          <w:lang w:val="es-ES"/>
        </w:rPr>
      </w:pPr>
      <w:r>
        <w:rPr>
          <w:lang w:val="es-ES"/>
        </w:rPr>
        <w:t>Inferior al lóbulo parietal posterior</w:t>
      </w:r>
    </w:p>
    <w:p w:rsidR="0064300E" w:rsidRDefault="0064300E" w:rsidP="0064300E">
      <w:pPr>
        <w:pStyle w:val="Prrafodelista"/>
        <w:numPr>
          <w:ilvl w:val="0"/>
          <w:numId w:val="18"/>
        </w:numPr>
        <w:rPr>
          <w:lang w:val="es-ES"/>
        </w:rPr>
      </w:pPr>
      <w:r>
        <w:rPr>
          <w:lang w:val="es-ES"/>
        </w:rPr>
        <w:t xml:space="preserve">Esta entre el área de Wernicke y la corteza visual </w:t>
      </w:r>
    </w:p>
    <w:p w:rsidR="0064300E" w:rsidRDefault="0064300E" w:rsidP="0064300E">
      <w:pPr>
        <w:pStyle w:val="Prrafodelista"/>
        <w:numPr>
          <w:ilvl w:val="0"/>
          <w:numId w:val="18"/>
        </w:numPr>
        <w:rPr>
          <w:lang w:val="es-ES"/>
        </w:rPr>
      </w:pPr>
      <w:r>
        <w:rPr>
          <w:lang w:val="es-ES"/>
        </w:rPr>
        <w:t>Función de interpretar el lenguaje escrito</w:t>
      </w:r>
    </w:p>
    <w:p w:rsidR="0064300E" w:rsidRDefault="0064300E" w:rsidP="0064300E">
      <w:pPr>
        <w:rPr>
          <w:lang w:val="es-ES"/>
        </w:rPr>
      </w:pPr>
      <w:r>
        <w:rPr>
          <w:lang w:val="es-ES"/>
        </w:rPr>
        <w:t>Hemisferio dominante</w:t>
      </w:r>
    </w:p>
    <w:p w:rsidR="0064300E" w:rsidRDefault="0064300E" w:rsidP="0064300E">
      <w:pPr>
        <w:pStyle w:val="Prrafodelista"/>
        <w:numPr>
          <w:ilvl w:val="0"/>
          <w:numId w:val="19"/>
        </w:numPr>
        <w:rPr>
          <w:lang w:val="es-ES"/>
        </w:rPr>
      </w:pPr>
      <w:r>
        <w:rPr>
          <w:lang w:val="es-ES"/>
        </w:rPr>
        <w:t xml:space="preserve">El lado dominantes </w:t>
      </w:r>
      <w:r w:rsidR="00490776">
        <w:rPr>
          <w:lang w:val="es-ES"/>
        </w:rPr>
        <w:t>encuentra</w:t>
      </w:r>
      <w:r>
        <w:rPr>
          <w:lang w:val="es-ES"/>
        </w:rPr>
        <w:t xml:space="preserve"> un mayor desarrollo </w:t>
      </w:r>
      <w:r w:rsidR="00490776">
        <w:rPr>
          <w:lang w:val="es-ES"/>
        </w:rPr>
        <w:t xml:space="preserve">de ciertas </w:t>
      </w:r>
      <w:r>
        <w:rPr>
          <w:lang w:val="es-ES"/>
        </w:rPr>
        <w:t>actividades</w:t>
      </w:r>
    </w:p>
    <w:p w:rsidR="0064300E" w:rsidRDefault="0064300E" w:rsidP="0064300E">
      <w:pPr>
        <w:pStyle w:val="Prrafodelista"/>
        <w:numPr>
          <w:ilvl w:val="0"/>
          <w:numId w:val="19"/>
        </w:numPr>
        <w:rPr>
          <w:lang w:val="es-ES"/>
        </w:rPr>
      </w:pPr>
      <w:r>
        <w:rPr>
          <w:lang w:val="es-ES"/>
        </w:rPr>
        <w:t>El lado opuesto puede tomar el papel de hemisferio dominante en caso de un daño en la infancia del lado dominante</w:t>
      </w:r>
    </w:p>
    <w:p w:rsidR="0064300E" w:rsidRDefault="00490776" w:rsidP="0064300E">
      <w:pPr>
        <w:pStyle w:val="Prrafodelista"/>
        <w:numPr>
          <w:ilvl w:val="0"/>
          <w:numId w:val="19"/>
        </w:numPr>
        <w:rPr>
          <w:lang w:val="es-ES"/>
        </w:rPr>
      </w:pPr>
      <w:r>
        <w:rPr>
          <w:lang w:val="es-ES"/>
        </w:rPr>
        <w:t>El 95% de las personas tiene el lado izquierdo dominante, y el 5% desarrolla ambos lados</w:t>
      </w:r>
    </w:p>
    <w:p w:rsidR="00490776" w:rsidRDefault="00490776" w:rsidP="0064300E">
      <w:pPr>
        <w:pStyle w:val="Prrafodelista"/>
        <w:numPr>
          <w:ilvl w:val="0"/>
          <w:numId w:val="19"/>
        </w:numPr>
        <w:rPr>
          <w:lang w:val="es-ES"/>
        </w:rPr>
      </w:pPr>
      <w:r>
        <w:rPr>
          <w:lang w:val="es-ES"/>
        </w:rPr>
        <w:t>Por medio del cuerpo calloso se comunican ambos hemisferios</w:t>
      </w:r>
    </w:p>
    <w:p w:rsidR="00490776" w:rsidRDefault="00490776" w:rsidP="00490776">
      <w:pPr>
        <w:rPr>
          <w:lang w:val="es-ES"/>
        </w:rPr>
      </w:pPr>
      <w:r>
        <w:rPr>
          <w:lang w:val="es-ES"/>
        </w:rPr>
        <w:t xml:space="preserve">Función de la corteza </w:t>
      </w:r>
      <w:proofErr w:type="spellStart"/>
      <w:r>
        <w:rPr>
          <w:lang w:val="es-ES"/>
        </w:rPr>
        <w:t>parietooccipitotemporal</w:t>
      </w:r>
      <w:proofErr w:type="spellEnd"/>
      <w:r>
        <w:rPr>
          <w:lang w:val="es-ES"/>
        </w:rPr>
        <w:t xml:space="preserve"> en el hemisferio no dominante</w:t>
      </w:r>
    </w:p>
    <w:p w:rsidR="00490776" w:rsidRDefault="00490776" w:rsidP="00490776">
      <w:pPr>
        <w:pStyle w:val="Prrafodelista"/>
        <w:numPr>
          <w:ilvl w:val="0"/>
          <w:numId w:val="20"/>
        </w:numPr>
        <w:rPr>
          <w:lang w:val="es-ES"/>
        </w:rPr>
      </w:pPr>
      <w:r>
        <w:rPr>
          <w:lang w:val="es-ES"/>
        </w:rPr>
        <w:t>Interpretación musical</w:t>
      </w:r>
    </w:p>
    <w:p w:rsidR="00490776" w:rsidRDefault="00490776" w:rsidP="00490776">
      <w:pPr>
        <w:pStyle w:val="Prrafodelista"/>
        <w:numPr>
          <w:ilvl w:val="0"/>
          <w:numId w:val="20"/>
        </w:numPr>
        <w:rPr>
          <w:lang w:val="es-ES"/>
        </w:rPr>
      </w:pPr>
      <w:r>
        <w:rPr>
          <w:lang w:val="es-ES"/>
        </w:rPr>
        <w:t xml:space="preserve">Interpretación de experiencias visuales de carácter no </w:t>
      </w:r>
      <w:proofErr w:type="spellStart"/>
      <w:r>
        <w:rPr>
          <w:lang w:val="es-ES"/>
        </w:rPr>
        <w:t>verval</w:t>
      </w:r>
      <w:proofErr w:type="spellEnd"/>
    </w:p>
    <w:p w:rsidR="00490776" w:rsidRDefault="00490776" w:rsidP="00490776">
      <w:pPr>
        <w:pStyle w:val="Prrafodelista"/>
        <w:numPr>
          <w:ilvl w:val="0"/>
          <w:numId w:val="20"/>
        </w:numPr>
        <w:rPr>
          <w:lang w:val="es-ES"/>
        </w:rPr>
      </w:pPr>
      <w:r>
        <w:rPr>
          <w:lang w:val="es-ES"/>
        </w:rPr>
        <w:t>Relacione espacial entre personas y su medio</w:t>
      </w:r>
    </w:p>
    <w:p w:rsidR="00490776" w:rsidRDefault="00490776" w:rsidP="00490776">
      <w:pPr>
        <w:pStyle w:val="Prrafodelista"/>
        <w:numPr>
          <w:ilvl w:val="0"/>
          <w:numId w:val="20"/>
        </w:numPr>
        <w:rPr>
          <w:lang w:val="es-ES"/>
        </w:rPr>
      </w:pPr>
      <w:r>
        <w:rPr>
          <w:lang w:val="es-ES"/>
        </w:rPr>
        <w:t xml:space="preserve">Significado del lenguaje corporal </w:t>
      </w:r>
    </w:p>
    <w:p w:rsidR="00490776" w:rsidRDefault="00490776" w:rsidP="00490776">
      <w:pPr>
        <w:pStyle w:val="Prrafodelista"/>
        <w:numPr>
          <w:ilvl w:val="0"/>
          <w:numId w:val="20"/>
        </w:numPr>
        <w:rPr>
          <w:lang w:val="es-ES"/>
        </w:rPr>
      </w:pPr>
      <w:r>
        <w:rPr>
          <w:lang w:val="es-ES"/>
        </w:rPr>
        <w:t>Entonación vocal de las personas</w:t>
      </w:r>
    </w:p>
    <w:p w:rsidR="00490776" w:rsidRDefault="00490776" w:rsidP="00490776">
      <w:pPr>
        <w:pStyle w:val="Prrafodelista"/>
        <w:numPr>
          <w:ilvl w:val="0"/>
          <w:numId w:val="20"/>
        </w:numPr>
        <w:rPr>
          <w:lang w:val="es-ES"/>
        </w:rPr>
      </w:pPr>
      <w:r>
        <w:rPr>
          <w:lang w:val="es-ES"/>
        </w:rPr>
        <w:t>La denominación dominante radica en el grado de inteligencia que esta desarrollado</w:t>
      </w:r>
    </w:p>
    <w:p w:rsidR="00B0512F" w:rsidRDefault="00B0512F" w:rsidP="00B0512F">
      <w:pPr>
        <w:rPr>
          <w:lang w:val="es-ES"/>
        </w:rPr>
      </w:pPr>
    </w:p>
    <w:p w:rsidR="00490776" w:rsidRPr="00B0512F" w:rsidRDefault="00B0512F" w:rsidP="00B0512F">
      <w:pPr>
        <w:rPr>
          <w:b/>
          <w:lang w:val="es-ES"/>
        </w:rPr>
      </w:pPr>
      <w:r w:rsidRPr="00B0512F">
        <w:rPr>
          <w:b/>
          <w:lang w:val="es-ES"/>
        </w:rPr>
        <w:lastRenderedPageBreak/>
        <w:t xml:space="preserve">Funciones intelectuales superiores del área de asociación pre frontal </w:t>
      </w:r>
    </w:p>
    <w:p w:rsidR="00B0512F" w:rsidRDefault="00B0512F" w:rsidP="00B0512F">
      <w:pPr>
        <w:pStyle w:val="Prrafodelista"/>
        <w:numPr>
          <w:ilvl w:val="0"/>
          <w:numId w:val="21"/>
        </w:numPr>
        <w:rPr>
          <w:lang w:val="es-ES"/>
        </w:rPr>
      </w:pPr>
      <w:r>
        <w:rPr>
          <w:lang w:val="es-ES"/>
        </w:rPr>
        <w:t xml:space="preserve">Es importante para funciones </w:t>
      </w:r>
      <w:proofErr w:type="spellStart"/>
      <w:r>
        <w:rPr>
          <w:lang w:val="es-ES"/>
        </w:rPr>
        <w:t>intelectuals</w:t>
      </w:r>
      <w:proofErr w:type="spellEnd"/>
      <w:r>
        <w:rPr>
          <w:lang w:val="es-ES"/>
        </w:rPr>
        <w:t xml:space="preserve"> superiores</w:t>
      </w:r>
    </w:p>
    <w:p w:rsidR="00B0512F" w:rsidRDefault="00B0512F" w:rsidP="00B0512F">
      <w:pPr>
        <w:pStyle w:val="Prrafodelista"/>
        <w:numPr>
          <w:ilvl w:val="0"/>
          <w:numId w:val="21"/>
        </w:numPr>
        <w:rPr>
          <w:lang w:val="es-ES"/>
        </w:rPr>
      </w:pPr>
      <w:r>
        <w:rPr>
          <w:lang w:val="es-ES"/>
        </w:rPr>
        <w:t>Características de la corteza pre frontal</w:t>
      </w:r>
    </w:p>
    <w:p w:rsidR="00B0512F" w:rsidRDefault="00B0512F" w:rsidP="00B0512F">
      <w:pPr>
        <w:pStyle w:val="Prrafodelista"/>
        <w:numPr>
          <w:ilvl w:val="1"/>
          <w:numId w:val="21"/>
        </w:numPr>
        <w:rPr>
          <w:lang w:val="es-ES"/>
        </w:rPr>
      </w:pPr>
      <w:proofErr w:type="spellStart"/>
      <w:r>
        <w:rPr>
          <w:lang w:val="es-ES"/>
        </w:rPr>
        <w:t>Resulve</w:t>
      </w:r>
      <w:proofErr w:type="spellEnd"/>
      <w:r>
        <w:rPr>
          <w:lang w:val="es-ES"/>
        </w:rPr>
        <w:t xml:space="preserve"> problemas complejos</w:t>
      </w:r>
    </w:p>
    <w:p w:rsidR="00B0512F" w:rsidRDefault="00B0512F" w:rsidP="00B0512F">
      <w:pPr>
        <w:pStyle w:val="Prrafodelista"/>
        <w:numPr>
          <w:ilvl w:val="1"/>
          <w:numId w:val="21"/>
        </w:numPr>
        <w:rPr>
          <w:lang w:val="es-ES"/>
        </w:rPr>
      </w:pPr>
      <w:r>
        <w:rPr>
          <w:lang w:val="es-ES"/>
        </w:rPr>
        <w:t xml:space="preserve">Lleva tareas </w:t>
      </w:r>
      <w:proofErr w:type="spellStart"/>
      <w:r>
        <w:rPr>
          <w:lang w:val="es-ES"/>
        </w:rPr>
        <w:t>sececivas</w:t>
      </w:r>
      <w:proofErr w:type="spellEnd"/>
      <w:r>
        <w:rPr>
          <w:lang w:val="es-ES"/>
        </w:rPr>
        <w:t xml:space="preserve">  </w:t>
      </w:r>
      <w:proofErr w:type="spellStart"/>
      <w:r>
        <w:rPr>
          <w:lang w:val="es-ES"/>
        </w:rPr>
        <w:t>apra</w:t>
      </w:r>
      <w:proofErr w:type="spellEnd"/>
      <w:r>
        <w:rPr>
          <w:lang w:val="es-ES"/>
        </w:rPr>
        <w:t xml:space="preserve"> alcanzar una meta</w:t>
      </w:r>
    </w:p>
    <w:p w:rsidR="00B0512F" w:rsidRDefault="00B0512F" w:rsidP="00B0512F">
      <w:pPr>
        <w:pStyle w:val="Prrafodelista"/>
        <w:numPr>
          <w:ilvl w:val="1"/>
          <w:numId w:val="21"/>
        </w:numPr>
        <w:rPr>
          <w:lang w:val="es-ES"/>
        </w:rPr>
      </w:pPr>
      <w:r>
        <w:rPr>
          <w:lang w:val="es-ES"/>
        </w:rPr>
        <w:t>Realiza labores paralelas al mismo tiempo</w:t>
      </w:r>
    </w:p>
    <w:p w:rsidR="00B0512F" w:rsidRDefault="00B0512F" w:rsidP="00B0512F">
      <w:pPr>
        <w:pStyle w:val="Prrafodelista"/>
        <w:numPr>
          <w:ilvl w:val="1"/>
          <w:numId w:val="21"/>
        </w:numPr>
        <w:rPr>
          <w:lang w:val="es-ES"/>
        </w:rPr>
      </w:pPr>
      <w:r>
        <w:rPr>
          <w:lang w:val="es-ES"/>
        </w:rPr>
        <w:t xml:space="preserve">Produce </w:t>
      </w:r>
      <w:proofErr w:type="spellStart"/>
      <w:r>
        <w:rPr>
          <w:lang w:val="es-ES"/>
        </w:rPr>
        <w:t>agracividad</w:t>
      </w:r>
      <w:proofErr w:type="spellEnd"/>
    </w:p>
    <w:p w:rsidR="00B0512F" w:rsidRDefault="00B0512F" w:rsidP="00B0512F">
      <w:pPr>
        <w:pStyle w:val="Prrafodelista"/>
        <w:numPr>
          <w:ilvl w:val="1"/>
          <w:numId w:val="21"/>
        </w:numPr>
        <w:rPr>
          <w:lang w:val="es-ES"/>
        </w:rPr>
      </w:pPr>
      <w:r>
        <w:rPr>
          <w:lang w:val="es-ES"/>
        </w:rPr>
        <w:t>Da las pautas de las respuestas sociales adecuadas</w:t>
      </w:r>
    </w:p>
    <w:p w:rsidR="00B0512F" w:rsidRDefault="00B0512F" w:rsidP="00B0512F">
      <w:pPr>
        <w:pStyle w:val="Prrafodelista"/>
        <w:numPr>
          <w:ilvl w:val="1"/>
          <w:numId w:val="21"/>
        </w:numPr>
        <w:rPr>
          <w:lang w:val="es-ES"/>
        </w:rPr>
      </w:pPr>
      <w:r>
        <w:rPr>
          <w:lang w:val="es-ES"/>
        </w:rPr>
        <w:t xml:space="preserve">Son </w:t>
      </w:r>
      <w:proofErr w:type="spellStart"/>
      <w:r>
        <w:rPr>
          <w:lang w:val="es-ES"/>
        </w:rPr>
        <w:t>capcases</w:t>
      </w:r>
      <w:proofErr w:type="spellEnd"/>
      <w:r>
        <w:rPr>
          <w:lang w:val="es-ES"/>
        </w:rPr>
        <w:t xml:space="preserve"> de </w:t>
      </w:r>
      <w:proofErr w:type="spellStart"/>
      <w:r>
        <w:rPr>
          <w:lang w:val="es-ES"/>
        </w:rPr>
        <w:t>enhedar</w:t>
      </w:r>
      <w:proofErr w:type="spellEnd"/>
      <w:r>
        <w:rPr>
          <w:lang w:val="es-ES"/>
        </w:rPr>
        <w:t xml:space="preserve">  series largas de pensamientos y controla los grados emocionales</w:t>
      </w:r>
    </w:p>
    <w:p w:rsidR="00B0512F" w:rsidRDefault="00B0512F" w:rsidP="00B0512F">
      <w:pPr>
        <w:pStyle w:val="Prrafodelista"/>
        <w:numPr>
          <w:ilvl w:val="1"/>
          <w:numId w:val="21"/>
        </w:numPr>
        <w:rPr>
          <w:lang w:val="es-ES"/>
        </w:rPr>
      </w:pPr>
      <w:r>
        <w:rPr>
          <w:lang w:val="es-ES"/>
        </w:rPr>
        <w:t>Da sentido a patrones habituales de funcionamiento</w:t>
      </w:r>
    </w:p>
    <w:p w:rsidR="00B0512F" w:rsidRDefault="00B0512F" w:rsidP="00B0512F">
      <w:pPr>
        <w:pStyle w:val="Prrafodelista"/>
        <w:numPr>
          <w:ilvl w:val="0"/>
          <w:numId w:val="21"/>
        </w:numPr>
        <w:rPr>
          <w:lang w:val="es-ES"/>
        </w:rPr>
      </w:pPr>
      <w:r>
        <w:rPr>
          <w:lang w:val="es-ES"/>
        </w:rPr>
        <w:t xml:space="preserve">Un daño en la </w:t>
      </w:r>
      <w:r w:rsidR="0020399A">
        <w:rPr>
          <w:lang w:val="es-ES"/>
        </w:rPr>
        <w:t>corteza</w:t>
      </w:r>
      <w:r>
        <w:rPr>
          <w:lang w:val="es-ES"/>
        </w:rPr>
        <w:t xml:space="preserve"> límbica de </w:t>
      </w:r>
      <w:r w:rsidR="0020399A">
        <w:rPr>
          <w:lang w:val="es-ES"/>
        </w:rPr>
        <w:t>asociación</w:t>
      </w:r>
      <w:r>
        <w:rPr>
          <w:lang w:val="es-ES"/>
        </w:rPr>
        <w:t xml:space="preserve">, que controla el </w:t>
      </w:r>
      <w:r w:rsidR="0020399A">
        <w:rPr>
          <w:lang w:val="es-ES"/>
        </w:rPr>
        <w:t>comportamiento</w:t>
      </w:r>
      <w:r>
        <w:rPr>
          <w:lang w:val="es-ES"/>
        </w:rPr>
        <w:t xml:space="preserve">,  provoca una disminución </w:t>
      </w:r>
      <w:r w:rsidR="0020399A">
        <w:rPr>
          <w:lang w:val="es-ES"/>
        </w:rPr>
        <w:t>de la agresividad y respuestas sociales inadecuadas</w:t>
      </w:r>
    </w:p>
    <w:p w:rsidR="0020399A" w:rsidRDefault="0020399A" w:rsidP="00B0512F">
      <w:pPr>
        <w:pStyle w:val="Prrafodelista"/>
        <w:numPr>
          <w:ilvl w:val="0"/>
          <w:numId w:val="21"/>
        </w:numPr>
        <w:rPr>
          <w:lang w:val="es-ES"/>
        </w:rPr>
      </w:pPr>
      <w:r>
        <w:rPr>
          <w:lang w:val="es-ES"/>
        </w:rPr>
        <w:t xml:space="preserve">Por una sección de la corteza </w:t>
      </w:r>
      <w:proofErr w:type="spellStart"/>
      <w:r>
        <w:rPr>
          <w:lang w:val="es-ES"/>
        </w:rPr>
        <w:t>prefrontal</w:t>
      </w:r>
      <w:proofErr w:type="spellEnd"/>
      <w:r>
        <w:rPr>
          <w:lang w:val="es-ES"/>
        </w:rPr>
        <w:t xml:space="preserve"> las personas pueden presentar una fácil </w:t>
      </w:r>
      <w:proofErr w:type="spellStart"/>
      <w:r>
        <w:rPr>
          <w:lang w:val="es-ES"/>
        </w:rPr>
        <w:t>distracion</w:t>
      </w:r>
      <w:proofErr w:type="spellEnd"/>
      <w:r>
        <w:rPr>
          <w:lang w:val="es-ES"/>
        </w:rPr>
        <w:t xml:space="preserve"> y no poder realizar actividades para lograr una meta a largo o mediano plazo</w:t>
      </w:r>
    </w:p>
    <w:p w:rsidR="0011019A" w:rsidRPr="0011019A" w:rsidRDefault="0011019A" w:rsidP="00B0512F">
      <w:pPr>
        <w:pStyle w:val="Prrafodelista"/>
        <w:numPr>
          <w:ilvl w:val="0"/>
          <w:numId w:val="21"/>
        </w:numPr>
        <w:rPr>
          <w:b/>
          <w:lang w:val="es-ES"/>
        </w:rPr>
      </w:pPr>
      <w:r>
        <w:rPr>
          <w:lang w:val="es-ES"/>
        </w:rPr>
        <w:t xml:space="preserve">Tiene una actividad de </w:t>
      </w:r>
      <w:r w:rsidRPr="0011019A">
        <w:rPr>
          <w:b/>
          <w:lang w:val="es-ES"/>
        </w:rPr>
        <w:t>elaboración del pensamiento</w:t>
      </w:r>
    </w:p>
    <w:p w:rsidR="0011019A" w:rsidRDefault="0011019A" w:rsidP="00B0512F">
      <w:pPr>
        <w:pStyle w:val="Prrafodelista"/>
        <w:numPr>
          <w:ilvl w:val="0"/>
          <w:numId w:val="21"/>
        </w:numPr>
        <w:rPr>
          <w:lang w:val="es-ES"/>
        </w:rPr>
      </w:pPr>
      <w:r>
        <w:rPr>
          <w:lang w:val="es-ES"/>
        </w:rPr>
        <w:t xml:space="preserve">La </w:t>
      </w:r>
      <w:r>
        <w:rPr>
          <w:b/>
          <w:lang w:val="es-ES"/>
        </w:rPr>
        <w:t>memoria operativa</w:t>
      </w:r>
      <w:r>
        <w:rPr>
          <w:lang w:val="es-ES"/>
        </w:rPr>
        <w:t xml:space="preserve">, consiste en </w:t>
      </w:r>
      <w:proofErr w:type="spellStart"/>
      <w:r>
        <w:rPr>
          <w:lang w:val="es-ES"/>
        </w:rPr>
        <w:t>al</w:t>
      </w:r>
      <w:proofErr w:type="spellEnd"/>
      <w:r>
        <w:rPr>
          <w:lang w:val="es-ES"/>
        </w:rPr>
        <w:t xml:space="preserve"> capacidad de seguir una serie de información a la vez y permitir evocación instantánea de su contenido cuando se requiere</w:t>
      </w:r>
    </w:p>
    <w:p w:rsidR="0011019A" w:rsidRDefault="00C366AF" w:rsidP="00B0512F">
      <w:pPr>
        <w:pStyle w:val="Prrafodelista"/>
        <w:numPr>
          <w:ilvl w:val="0"/>
          <w:numId w:val="21"/>
        </w:numPr>
        <w:rPr>
          <w:lang w:val="es-ES"/>
        </w:rPr>
      </w:pPr>
      <w:r>
        <w:rPr>
          <w:lang w:val="es-ES"/>
        </w:rPr>
        <w:t>Gracias a la memoria operativa se puede:</w:t>
      </w:r>
    </w:p>
    <w:p w:rsidR="00C366AF" w:rsidRDefault="00C366AF" w:rsidP="00C366AF">
      <w:pPr>
        <w:pStyle w:val="Prrafodelista"/>
        <w:numPr>
          <w:ilvl w:val="1"/>
          <w:numId w:val="21"/>
        </w:numPr>
        <w:rPr>
          <w:lang w:val="es-ES"/>
        </w:rPr>
      </w:pPr>
      <w:r>
        <w:rPr>
          <w:lang w:val="es-ES"/>
        </w:rPr>
        <w:t>Pronosticar</w:t>
      </w:r>
    </w:p>
    <w:p w:rsidR="00C366AF" w:rsidRDefault="00C366AF" w:rsidP="00C366AF">
      <w:pPr>
        <w:pStyle w:val="Prrafodelista"/>
        <w:numPr>
          <w:ilvl w:val="1"/>
          <w:numId w:val="21"/>
        </w:numPr>
        <w:rPr>
          <w:lang w:val="es-ES"/>
        </w:rPr>
      </w:pPr>
      <w:r>
        <w:rPr>
          <w:lang w:val="es-ES"/>
        </w:rPr>
        <w:t>Planificar el futuro</w:t>
      </w:r>
    </w:p>
    <w:p w:rsidR="00C366AF" w:rsidRDefault="00C366AF" w:rsidP="00C366AF">
      <w:pPr>
        <w:pStyle w:val="Prrafodelista"/>
        <w:numPr>
          <w:ilvl w:val="1"/>
          <w:numId w:val="21"/>
        </w:numPr>
        <w:rPr>
          <w:lang w:val="es-ES"/>
        </w:rPr>
      </w:pPr>
      <w:r>
        <w:rPr>
          <w:lang w:val="es-ES"/>
        </w:rPr>
        <w:t xml:space="preserve">Retrasar la acción sucesiva </w:t>
      </w:r>
    </w:p>
    <w:p w:rsidR="00C366AF" w:rsidRDefault="00C366AF" w:rsidP="00C366AF">
      <w:pPr>
        <w:pStyle w:val="Prrafodelista"/>
        <w:numPr>
          <w:ilvl w:val="1"/>
          <w:numId w:val="21"/>
        </w:numPr>
        <w:rPr>
          <w:lang w:val="es-ES"/>
        </w:rPr>
      </w:pPr>
      <w:r>
        <w:rPr>
          <w:lang w:val="es-ES"/>
        </w:rPr>
        <w:t>Plantearse consecuencias de las acciones motoras</w:t>
      </w:r>
    </w:p>
    <w:p w:rsidR="00C366AF" w:rsidRDefault="00C366AF" w:rsidP="00C366AF">
      <w:pPr>
        <w:pStyle w:val="Prrafodelista"/>
        <w:numPr>
          <w:ilvl w:val="1"/>
          <w:numId w:val="21"/>
        </w:numPr>
        <w:rPr>
          <w:lang w:val="es-ES"/>
        </w:rPr>
      </w:pPr>
      <w:r>
        <w:rPr>
          <w:lang w:val="es-ES"/>
        </w:rPr>
        <w:t>Resolver problemas matemáticos, legales, o complejos</w:t>
      </w:r>
    </w:p>
    <w:p w:rsidR="00C366AF" w:rsidRDefault="00C366AF" w:rsidP="00C366AF">
      <w:pPr>
        <w:pStyle w:val="Prrafodelista"/>
        <w:numPr>
          <w:ilvl w:val="1"/>
          <w:numId w:val="21"/>
        </w:numPr>
        <w:rPr>
          <w:lang w:val="es-ES"/>
        </w:rPr>
      </w:pPr>
      <w:r>
        <w:rPr>
          <w:lang w:val="es-ES"/>
        </w:rPr>
        <w:t xml:space="preserve">Correlacionar todas las vías de </w:t>
      </w:r>
      <w:proofErr w:type="spellStart"/>
      <w:r>
        <w:rPr>
          <w:lang w:val="es-ES"/>
        </w:rPr>
        <w:t>informarpa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cion</w:t>
      </w:r>
      <w:proofErr w:type="spellEnd"/>
      <w:r>
        <w:rPr>
          <w:lang w:val="es-ES"/>
        </w:rPr>
        <w:t xml:space="preserve"> para diagnosticas</w:t>
      </w:r>
    </w:p>
    <w:p w:rsidR="00C366AF" w:rsidRDefault="00C366AF" w:rsidP="00C366AF">
      <w:pPr>
        <w:pStyle w:val="Prrafodelista"/>
        <w:numPr>
          <w:ilvl w:val="1"/>
          <w:numId w:val="21"/>
        </w:numPr>
        <w:rPr>
          <w:lang w:val="es-ES"/>
        </w:rPr>
      </w:pPr>
      <w:r>
        <w:rPr>
          <w:lang w:val="es-ES"/>
        </w:rPr>
        <w:t>Controlar nuestras actividades en consonancias con las lees morales</w:t>
      </w:r>
    </w:p>
    <w:p w:rsidR="00C366AF" w:rsidRPr="00C366AF" w:rsidRDefault="00C366AF" w:rsidP="00C366AF">
      <w:pPr>
        <w:rPr>
          <w:b/>
          <w:sz w:val="24"/>
          <w:lang w:val="es-ES"/>
        </w:rPr>
      </w:pPr>
      <w:r w:rsidRPr="00C366AF">
        <w:rPr>
          <w:b/>
          <w:sz w:val="24"/>
          <w:lang w:val="es-ES"/>
        </w:rPr>
        <w:t>Función del cerebro en la comunicación y emisión del lenguaje</w:t>
      </w:r>
    </w:p>
    <w:p w:rsidR="0020399A" w:rsidRDefault="00884E00" w:rsidP="00884E00">
      <w:pPr>
        <w:pStyle w:val="Prrafodelista"/>
        <w:numPr>
          <w:ilvl w:val="0"/>
          <w:numId w:val="22"/>
        </w:numPr>
        <w:rPr>
          <w:lang w:val="es-ES"/>
        </w:rPr>
      </w:pPr>
      <w:r>
        <w:rPr>
          <w:lang w:val="es-ES"/>
        </w:rPr>
        <w:t>La comunicación consiste en 2 fases una sensitiva y una motora</w:t>
      </w:r>
    </w:p>
    <w:p w:rsidR="00884E00" w:rsidRDefault="00884E00" w:rsidP="00884E00">
      <w:pPr>
        <w:pStyle w:val="Prrafodelista"/>
        <w:numPr>
          <w:ilvl w:val="0"/>
          <w:numId w:val="22"/>
        </w:numPr>
        <w:rPr>
          <w:lang w:val="es-ES"/>
        </w:rPr>
      </w:pPr>
      <w:r>
        <w:rPr>
          <w:lang w:val="es-ES"/>
        </w:rPr>
        <w:t>La fase sensitiva está compuesta por las áreas de audición o de visión</w:t>
      </w:r>
    </w:p>
    <w:p w:rsidR="00884E00" w:rsidRDefault="00884E00" w:rsidP="00884E00">
      <w:pPr>
        <w:pStyle w:val="Prrafodelista"/>
        <w:numPr>
          <w:ilvl w:val="0"/>
          <w:numId w:val="22"/>
        </w:numPr>
        <w:rPr>
          <w:lang w:val="es-ES"/>
        </w:rPr>
      </w:pPr>
      <w:r>
        <w:rPr>
          <w:lang w:val="es-ES"/>
        </w:rPr>
        <w:t>Las fase motora contiene 2 etapas</w:t>
      </w:r>
    </w:p>
    <w:p w:rsidR="00884E00" w:rsidRDefault="00884E00" w:rsidP="00884E00">
      <w:pPr>
        <w:pStyle w:val="Prrafodelista"/>
        <w:numPr>
          <w:ilvl w:val="1"/>
          <w:numId w:val="22"/>
        </w:numPr>
        <w:rPr>
          <w:lang w:val="es-ES"/>
        </w:rPr>
      </w:pPr>
      <w:r>
        <w:rPr>
          <w:lang w:val="es-ES"/>
        </w:rPr>
        <w:t>La formación en la mente de las ideas a expresar</w:t>
      </w:r>
    </w:p>
    <w:p w:rsidR="00884E00" w:rsidRDefault="00884E00" w:rsidP="00884E00">
      <w:pPr>
        <w:pStyle w:val="Prrafodelista"/>
        <w:numPr>
          <w:ilvl w:val="1"/>
          <w:numId w:val="22"/>
        </w:numPr>
        <w:rPr>
          <w:lang w:val="es-ES"/>
        </w:rPr>
      </w:pPr>
      <w:r>
        <w:rPr>
          <w:lang w:val="es-ES"/>
        </w:rPr>
        <w:t xml:space="preserve">El control de la vocalización y el acto real de </w:t>
      </w:r>
      <w:proofErr w:type="spellStart"/>
      <w:r>
        <w:rPr>
          <w:lang w:val="es-ES"/>
        </w:rPr>
        <w:t>ss</w:t>
      </w:r>
      <w:proofErr w:type="spellEnd"/>
      <w:r>
        <w:rPr>
          <w:lang w:val="es-ES"/>
        </w:rPr>
        <w:t xml:space="preserve"> propia </w:t>
      </w:r>
      <w:proofErr w:type="spellStart"/>
      <w:r>
        <w:rPr>
          <w:lang w:val="es-ES"/>
        </w:rPr>
        <w:t>emicion</w:t>
      </w:r>
      <w:proofErr w:type="spellEnd"/>
      <w:r>
        <w:rPr>
          <w:lang w:val="es-ES"/>
        </w:rPr>
        <w:t xml:space="preserve"> </w:t>
      </w:r>
    </w:p>
    <w:p w:rsidR="00884E00" w:rsidRPr="00884E00" w:rsidRDefault="00884E00" w:rsidP="00884E00">
      <w:pPr>
        <w:rPr>
          <w:b/>
          <w:lang w:val="es-ES"/>
        </w:rPr>
      </w:pPr>
      <w:r w:rsidRPr="00884E00">
        <w:rPr>
          <w:b/>
          <w:sz w:val="24"/>
          <w:lang w:val="es-ES"/>
        </w:rPr>
        <w:t>Función del cuerpo calloso y de la comisura anterior</w:t>
      </w:r>
    </w:p>
    <w:p w:rsidR="00B0512F" w:rsidRDefault="00EB099E" w:rsidP="00884E00">
      <w:pPr>
        <w:pStyle w:val="Prrafodelista"/>
        <w:numPr>
          <w:ilvl w:val="0"/>
          <w:numId w:val="23"/>
        </w:numPr>
        <w:rPr>
          <w:lang w:val="es-ES"/>
        </w:rPr>
      </w:pPr>
      <w:r>
        <w:rPr>
          <w:lang w:val="es-ES"/>
        </w:rPr>
        <w:t xml:space="preserve">El cuerpo calloso forma una red de conexiones entre los s 2 hemisferios </w:t>
      </w:r>
    </w:p>
    <w:p w:rsidR="00EB099E" w:rsidRDefault="00EB099E" w:rsidP="00884E00">
      <w:pPr>
        <w:pStyle w:val="Prrafodelista"/>
        <w:numPr>
          <w:ilvl w:val="0"/>
          <w:numId w:val="23"/>
        </w:numPr>
        <w:rPr>
          <w:lang w:val="es-ES"/>
        </w:rPr>
      </w:pPr>
      <w:r>
        <w:rPr>
          <w:lang w:val="es-ES"/>
        </w:rPr>
        <w:t>La amígdala está conectada promedio de la comisura anterior</w:t>
      </w:r>
    </w:p>
    <w:p w:rsidR="00EB099E" w:rsidRDefault="00EB099E" w:rsidP="00884E00">
      <w:pPr>
        <w:pStyle w:val="Prrafodelista"/>
        <w:numPr>
          <w:ilvl w:val="0"/>
          <w:numId w:val="23"/>
        </w:numPr>
        <w:rPr>
          <w:lang w:val="es-ES"/>
        </w:rPr>
      </w:pPr>
      <w:r>
        <w:rPr>
          <w:lang w:val="es-ES"/>
        </w:rPr>
        <w:t>Su función radica en poner en relación la información de los 2 hemisferios</w:t>
      </w:r>
    </w:p>
    <w:p w:rsidR="00AF6D3A" w:rsidRDefault="00AF6D3A" w:rsidP="00EB099E">
      <w:pPr>
        <w:rPr>
          <w:b/>
          <w:sz w:val="24"/>
          <w:lang w:val="es-ES"/>
        </w:rPr>
      </w:pPr>
    </w:p>
    <w:p w:rsidR="00AF6D3A" w:rsidRDefault="00AF6D3A" w:rsidP="00EB099E">
      <w:pPr>
        <w:rPr>
          <w:b/>
          <w:sz w:val="24"/>
          <w:lang w:val="es-ES"/>
        </w:rPr>
      </w:pPr>
    </w:p>
    <w:p w:rsidR="00EB099E" w:rsidRPr="00AF6D3A" w:rsidRDefault="00AF6D3A" w:rsidP="00EB099E">
      <w:pPr>
        <w:rPr>
          <w:b/>
          <w:sz w:val="24"/>
          <w:lang w:val="es-ES"/>
        </w:rPr>
      </w:pPr>
      <w:r w:rsidRPr="00AF6D3A">
        <w:rPr>
          <w:b/>
          <w:sz w:val="24"/>
          <w:lang w:val="es-ES"/>
        </w:rPr>
        <w:lastRenderedPageBreak/>
        <w:t>Pensamiento, conciencia y memoria</w:t>
      </w:r>
    </w:p>
    <w:p w:rsidR="0064300E" w:rsidRDefault="00AF6D3A" w:rsidP="00AF6D3A">
      <w:pPr>
        <w:pStyle w:val="Prrafodelista"/>
        <w:numPr>
          <w:ilvl w:val="0"/>
          <w:numId w:val="24"/>
        </w:numPr>
        <w:rPr>
          <w:lang w:val="es-ES"/>
        </w:rPr>
      </w:pPr>
      <w:r>
        <w:rPr>
          <w:lang w:val="es-ES"/>
        </w:rPr>
        <w:t>Entre mayor sea un daño en el encéfalo , no se impide los procesos de pensamiento pero se afecta su `profundidad y grado de conciencia</w:t>
      </w:r>
    </w:p>
    <w:p w:rsidR="00AF6D3A" w:rsidRDefault="00AF6D3A" w:rsidP="00AF6D3A">
      <w:pPr>
        <w:pStyle w:val="Prrafodelista"/>
        <w:numPr>
          <w:ilvl w:val="0"/>
          <w:numId w:val="24"/>
        </w:numPr>
        <w:rPr>
          <w:lang w:val="es-ES"/>
        </w:rPr>
      </w:pPr>
      <w:r>
        <w:rPr>
          <w:lang w:val="es-ES"/>
        </w:rPr>
        <w:t xml:space="preserve">El pensamiento es : un patrón de estimulaciones de los múltiples componentes del sistema nervioso al mismo tiempo, esto forma la </w:t>
      </w:r>
      <w:r>
        <w:rPr>
          <w:b/>
          <w:lang w:val="es-ES"/>
        </w:rPr>
        <w:t xml:space="preserve">teoría </w:t>
      </w:r>
      <w:proofErr w:type="spellStart"/>
      <w:r>
        <w:rPr>
          <w:b/>
          <w:lang w:val="es-ES"/>
        </w:rPr>
        <w:t>holsitica</w:t>
      </w:r>
      <w:proofErr w:type="spellEnd"/>
    </w:p>
    <w:p w:rsidR="00AF6D3A" w:rsidRDefault="00AF6D3A" w:rsidP="00AF6D3A">
      <w:pPr>
        <w:pStyle w:val="Prrafodelista"/>
        <w:numPr>
          <w:ilvl w:val="0"/>
          <w:numId w:val="24"/>
        </w:numPr>
        <w:rPr>
          <w:lang w:val="es-ES"/>
        </w:rPr>
      </w:pPr>
      <w:r>
        <w:rPr>
          <w:lang w:val="es-ES"/>
        </w:rPr>
        <w:t xml:space="preserve">El tálamo, la formación reticular y el sistema límbico le proporcionan las cualidades al pensamiento (agradable, desagradable, </w:t>
      </w:r>
      <w:proofErr w:type="spellStart"/>
      <w:r>
        <w:rPr>
          <w:lang w:val="es-ES"/>
        </w:rPr>
        <w:t>etc</w:t>
      </w:r>
      <w:proofErr w:type="spellEnd"/>
      <w:r>
        <w:rPr>
          <w:lang w:val="es-ES"/>
        </w:rPr>
        <w:t>)</w:t>
      </w:r>
    </w:p>
    <w:p w:rsidR="00AF6D3A" w:rsidRDefault="00AF6D3A" w:rsidP="00AF6D3A">
      <w:pPr>
        <w:pStyle w:val="Prrafodelista"/>
        <w:numPr>
          <w:ilvl w:val="0"/>
          <w:numId w:val="24"/>
        </w:numPr>
        <w:rPr>
          <w:lang w:val="es-ES"/>
        </w:rPr>
      </w:pPr>
      <w:r>
        <w:rPr>
          <w:lang w:val="es-ES"/>
        </w:rPr>
        <w:t xml:space="preserve">La </w:t>
      </w:r>
      <w:r>
        <w:rPr>
          <w:b/>
          <w:lang w:val="es-ES"/>
        </w:rPr>
        <w:t xml:space="preserve">conciencia </w:t>
      </w:r>
      <w:r>
        <w:rPr>
          <w:lang w:val="es-ES"/>
        </w:rPr>
        <w:t>es el flujo continuo de conocimiento sobre nuestro medio o pensamiento sucesivos</w:t>
      </w:r>
    </w:p>
    <w:p w:rsidR="00AF6D3A" w:rsidRPr="007632C8" w:rsidRDefault="007632C8" w:rsidP="00AF6D3A">
      <w:pPr>
        <w:rPr>
          <w:b/>
          <w:lang w:val="es-ES"/>
        </w:rPr>
      </w:pPr>
      <w:r w:rsidRPr="007632C8">
        <w:rPr>
          <w:b/>
          <w:lang w:val="es-ES"/>
        </w:rPr>
        <w:t>Memoria</w:t>
      </w:r>
    </w:p>
    <w:p w:rsidR="007632C8" w:rsidRDefault="007632C8" w:rsidP="007632C8">
      <w:pPr>
        <w:pStyle w:val="Prrafodelista"/>
        <w:numPr>
          <w:ilvl w:val="0"/>
          <w:numId w:val="25"/>
        </w:numPr>
        <w:rPr>
          <w:lang w:val="es-ES"/>
        </w:rPr>
      </w:pPr>
      <w:r>
        <w:rPr>
          <w:lang w:val="es-ES"/>
        </w:rPr>
        <w:t xml:space="preserve">Los recuerdos se almacenan por medio de nuevas vías </w:t>
      </w:r>
      <w:proofErr w:type="spellStart"/>
      <w:r>
        <w:rPr>
          <w:lang w:val="es-ES"/>
        </w:rPr>
        <w:t>llamdas</w:t>
      </w:r>
      <w:proofErr w:type="spellEnd"/>
      <w:r>
        <w:rPr>
          <w:lang w:val="es-ES"/>
        </w:rPr>
        <w:t xml:space="preserve"> </w:t>
      </w:r>
      <w:r>
        <w:rPr>
          <w:b/>
          <w:lang w:val="es-ES"/>
        </w:rPr>
        <w:t>huellas de memoria</w:t>
      </w:r>
      <w:r>
        <w:rPr>
          <w:lang w:val="es-ES"/>
        </w:rPr>
        <w:t>, y una vez formadas puedes activarse</w:t>
      </w:r>
    </w:p>
    <w:p w:rsidR="007632C8" w:rsidRDefault="007632C8" w:rsidP="007632C8">
      <w:pPr>
        <w:pStyle w:val="Prrafodelista"/>
        <w:numPr>
          <w:ilvl w:val="0"/>
          <w:numId w:val="25"/>
        </w:numPr>
        <w:rPr>
          <w:lang w:val="es-ES"/>
        </w:rPr>
      </w:pPr>
      <w:r>
        <w:rPr>
          <w:lang w:val="es-ES"/>
        </w:rPr>
        <w:t>Existe 2 tipos de memorias</w:t>
      </w:r>
    </w:p>
    <w:p w:rsidR="007632C8" w:rsidRDefault="007632C8" w:rsidP="007632C8">
      <w:pPr>
        <w:pStyle w:val="Prrafodelista"/>
        <w:numPr>
          <w:ilvl w:val="1"/>
          <w:numId w:val="25"/>
        </w:numPr>
        <w:rPr>
          <w:lang w:val="es-ES"/>
        </w:rPr>
      </w:pPr>
      <w:r>
        <w:rPr>
          <w:lang w:val="es-ES"/>
        </w:rPr>
        <w:t xml:space="preserve">Positiva o sensibilización:  en el caso de que la </w:t>
      </w:r>
      <w:proofErr w:type="spellStart"/>
      <w:r>
        <w:rPr>
          <w:lang w:val="es-ES"/>
        </w:rPr>
        <w:t>informacion</w:t>
      </w:r>
      <w:proofErr w:type="spellEnd"/>
      <w:r>
        <w:rPr>
          <w:lang w:val="es-ES"/>
        </w:rPr>
        <w:t xml:space="preserve"> provoque una respuesta relevante se dar un </w:t>
      </w:r>
      <w:r>
        <w:rPr>
          <w:b/>
          <w:lang w:val="es-ES"/>
        </w:rPr>
        <w:t xml:space="preserve">facilitación </w:t>
      </w:r>
      <w:r>
        <w:rPr>
          <w:lang w:val="es-ES"/>
        </w:rPr>
        <w:t xml:space="preserve">y por </w:t>
      </w:r>
      <w:proofErr w:type="spellStart"/>
      <w:r>
        <w:rPr>
          <w:lang w:val="es-ES"/>
        </w:rPr>
        <w:t>l</w:t>
      </w:r>
      <w:proofErr w:type="spellEnd"/>
      <w:r>
        <w:rPr>
          <w:lang w:val="es-ES"/>
        </w:rPr>
        <w:t xml:space="preserve"> tanto se </w:t>
      </w:r>
      <w:proofErr w:type="spellStart"/>
      <w:r>
        <w:rPr>
          <w:lang w:val="es-ES"/>
        </w:rPr>
        <w:t>dara</w:t>
      </w:r>
      <w:proofErr w:type="spellEnd"/>
      <w:r>
        <w:rPr>
          <w:lang w:val="es-ES"/>
        </w:rPr>
        <w:t xml:space="preserve"> una sensibilización </w:t>
      </w:r>
    </w:p>
    <w:p w:rsidR="007632C8" w:rsidRDefault="007632C8" w:rsidP="007632C8">
      <w:pPr>
        <w:pStyle w:val="Prrafodelista"/>
        <w:numPr>
          <w:ilvl w:val="1"/>
          <w:numId w:val="25"/>
        </w:numPr>
        <w:rPr>
          <w:lang w:val="es-ES"/>
        </w:rPr>
      </w:pPr>
      <w:r>
        <w:rPr>
          <w:lang w:val="es-ES"/>
        </w:rPr>
        <w:t>Negativa o habituación: se da por inhibición de las vías sinápticas encargadas de la trasmisión, se da cuando la información no da una respuesta relevante</w:t>
      </w:r>
    </w:p>
    <w:p w:rsidR="007632C8" w:rsidRDefault="007632C8" w:rsidP="007632C8">
      <w:pPr>
        <w:pStyle w:val="Prrafodelista"/>
        <w:numPr>
          <w:ilvl w:val="0"/>
          <w:numId w:val="25"/>
        </w:numPr>
        <w:rPr>
          <w:lang w:val="es-ES"/>
        </w:rPr>
      </w:pPr>
      <w:r>
        <w:rPr>
          <w:lang w:val="es-ES"/>
        </w:rPr>
        <w:t xml:space="preserve">Clasificación de la memoria su </w:t>
      </w:r>
      <w:r w:rsidR="002F0904">
        <w:rPr>
          <w:lang w:val="es-ES"/>
        </w:rPr>
        <w:t>duración</w:t>
      </w:r>
    </w:p>
    <w:p w:rsidR="007632C8" w:rsidRDefault="007632C8" w:rsidP="007632C8">
      <w:pPr>
        <w:pStyle w:val="Prrafodelista"/>
        <w:numPr>
          <w:ilvl w:val="1"/>
          <w:numId w:val="25"/>
        </w:numPr>
        <w:rPr>
          <w:lang w:val="es-ES"/>
        </w:rPr>
      </w:pPr>
      <w:r>
        <w:rPr>
          <w:lang w:val="es-ES"/>
        </w:rPr>
        <w:t xml:space="preserve">Memoria corto plazo: </w:t>
      </w:r>
      <w:proofErr w:type="gramStart"/>
      <w:r>
        <w:rPr>
          <w:lang w:val="es-ES"/>
        </w:rPr>
        <w:t xml:space="preserve">segundos </w:t>
      </w:r>
      <w:r w:rsidR="003C063F">
        <w:rPr>
          <w:lang w:val="es-ES"/>
        </w:rPr>
        <w:t>,</w:t>
      </w:r>
      <w:proofErr w:type="gramEnd"/>
      <w:r w:rsidR="003C063F">
        <w:rPr>
          <w:lang w:val="es-ES"/>
        </w:rPr>
        <w:t xml:space="preserve"> en esta también se encuentra a la memoria operativa. Utiliza </w:t>
      </w:r>
      <w:r w:rsidR="003C063F" w:rsidRPr="003C063F">
        <w:rPr>
          <w:b/>
          <w:lang w:val="es-ES"/>
        </w:rPr>
        <w:t xml:space="preserve">circuitos </w:t>
      </w:r>
      <w:r w:rsidR="002F0904" w:rsidRPr="003C063F">
        <w:rPr>
          <w:b/>
          <w:lang w:val="es-ES"/>
        </w:rPr>
        <w:t>reverberantes</w:t>
      </w:r>
    </w:p>
    <w:p w:rsidR="007632C8" w:rsidRDefault="007632C8" w:rsidP="007632C8">
      <w:pPr>
        <w:pStyle w:val="Prrafodelista"/>
        <w:numPr>
          <w:ilvl w:val="1"/>
          <w:numId w:val="25"/>
        </w:numPr>
        <w:rPr>
          <w:lang w:val="es-ES"/>
        </w:rPr>
      </w:pPr>
      <w:r>
        <w:rPr>
          <w:lang w:val="es-ES"/>
        </w:rPr>
        <w:t>Memoria a mediano plazo</w:t>
      </w:r>
      <w:r w:rsidR="003C063F">
        <w:rPr>
          <w:lang w:val="es-ES"/>
        </w:rPr>
        <w:t>: días-</w:t>
      </w:r>
      <w:r>
        <w:rPr>
          <w:lang w:val="es-ES"/>
        </w:rPr>
        <w:t>semanas</w:t>
      </w:r>
      <w:r w:rsidR="003C063F">
        <w:rPr>
          <w:lang w:val="es-ES"/>
        </w:rPr>
        <w:t xml:space="preserve">, se realiza pro cambios químicos en las neuronas. Esto </w:t>
      </w:r>
      <w:proofErr w:type="spellStart"/>
      <w:r w:rsidR="003C063F">
        <w:rPr>
          <w:lang w:val="es-ES"/>
        </w:rPr>
        <w:t>pormedio</w:t>
      </w:r>
      <w:proofErr w:type="spellEnd"/>
      <w:r w:rsidR="003C063F">
        <w:rPr>
          <w:lang w:val="es-ES"/>
        </w:rPr>
        <w:t xml:space="preserve"> de</w:t>
      </w:r>
    </w:p>
    <w:p w:rsidR="003C063F" w:rsidRDefault="003C063F" w:rsidP="003C063F">
      <w:pPr>
        <w:pStyle w:val="Prrafodelista"/>
        <w:numPr>
          <w:ilvl w:val="2"/>
          <w:numId w:val="25"/>
        </w:numPr>
        <w:rPr>
          <w:lang w:val="es-ES"/>
        </w:rPr>
      </w:pPr>
      <w:r>
        <w:rPr>
          <w:lang w:val="es-ES"/>
        </w:rPr>
        <w:t>Uso del terminal facilitados, el cual provoca que la trasmisión sea más débil pero dure más tiempo</w:t>
      </w:r>
    </w:p>
    <w:p w:rsidR="003C063F" w:rsidRDefault="003C063F" w:rsidP="003C063F">
      <w:pPr>
        <w:pStyle w:val="Prrafodelista"/>
        <w:numPr>
          <w:ilvl w:val="2"/>
          <w:numId w:val="25"/>
        </w:numPr>
        <w:rPr>
          <w:lang w:val="es-ES"/>
        </w:rPr>
      </w:pPr>
      <w:r>
        <w:rPr>
          <w:lang w:val="es-ES"/>
        </w:rPr>
        <w:t xml:space="preserve">El </w:t>
      </w:r>
      <w:r w:rsidR="002F0904">
        <w:rPr>
          <w:lang w:val="es-ES"/>
        </w:rPr>
        <w:t>mecanismo</w:t>
      </w:r>
      <w:r>
        <w:rPr>
          <w:lang w:val="es-ES"/>
        </w:rPr>
        <w:t xml:space="preserve"> facilitador que </w:t>
      </w:r>
      <w:r w:rsidR="002F0904">
        <w:rPr>
          <w:lang w:val="es-ES"/>
        </w:rPr>
        <w:t>acto</w:t>
      </w:r>
      <w:r>
        <w:rPr>
          <w:lang w:val="es-ES"/>
        </w:rPr>
        <w:t xml:space="preserve"> en esto </w:t>
      </w:r>
      <w:r w:rsidR="002F0904">
        <w:rPr>
          <w:lang w:val="es-ES"/>
        </w:rPr>
        <w:t>consiste</w:t>
      </w:r>
      <w:r>
        <w:rPr>
          <w:lang w:val="es-ES"/>
        </w:rPr>
        <w:t xml:space="preserve"> en </w:t>
      </w:r>
    </w:p>
    <w:p w:rsidR="003C063F" w:rsidRDefault="003C063F" w:rsidP="003C063F">
      <w:pPr>
        <w:pStyle w:val="Prrafodelista"/>
        <w:numPr>
          <w:ilvl w:val="3"/>
          <w:numId w:val="25"/>
        </w:numPr>
        <w:rPr>
          <w:lang w:val="es-ES"/>
        </w:rPr>
      </w:pPr>
      <w:r>
        <w:rPr>
          <w:lang w:val="es-ES"/>
        </w:rPr>
        <w:t xml:space="preserve">Liberar </w:t>
      </w:r>
      <w:r w:rsidR="002F0904">
        <w:rPr>
          <w:lang w:val="es-ES"/>
        </w:rPr>
        <w:t>serotonina</w:t>
      </w:r>
      <w:r>
        <w:rPr>
          <w:lang w:val="es-ES"/>
        </w:rPr>
        <w:t xml:space="preserve"> en los receptores de la neurona pre sináptica</w:t>
      </w:r>
    </w:p>
    <w:p w:rsidR="003C063F" w:rsidRDefault="003C063F" w:rsidP="003C063F">
      <w:pPr>
        <w:pStyle w:val="Prrafodelista"/>
        <w:numPr>
          <w:ilvl w:val="3"/>
          <w:numId w:val="25"/>
        </w:numPr>
        <w:rPr>
          <w:lang w:val="es-ES"/>
        </w:rPr>
      </w:pPr>
      <w:r>
        <w:rPr>
          <w:lang w:val="es-ES"/>
        </w:rPr>
        <w:t>Formación de AMPC</w:t>
      </w:r>
    </w:p>
    <w:p w:rsidR="003C063F" w:rsidRDefault="003C063F" w:rsidP="003C063F">
      <w:pPr>
        <w:pStyle w:val="Prrafodelista"/>
        <w:numPr>
          <w:ilvl w:val="3"/>
          <w:numId w:val="25"/>
        </w:numPr>
        <w:rPr>
          <w:lang w:val="es-ES"/>
        </w:rPr>
      </w:pPr>
      <w:r>
        <w:rPr>
          <w:lang w:val="es-ES"/>
        </w:rPr>
        <w:t xml:space="preserve">Inhibición de los canales de </w:t>
      </w:r>
      <w:r w:rsidR="002F0904">
        <w:rPr>
          <w:lang w:val="es-ES"/>
        </w:rPr>
        <w:t>potasio</w:t>
      </w:r>
      <w:r>
        <w:rPr>
          <w:lang w:val="es-ES"/>
        </w:rPr>
        <w:t xml:space="preserve"> </w:t>
      </w:r>
    </w:p>
    <w:p w:rsidR="002F0904" w:rsidRPr="003C063F" w:rsidRDefault="002F0904" w:rsidP="003C063F">
      <w:pPr>
        <w:pStyle w:val="Prrafodelista"/>
        <w:numPr>
          <w:ilvl w:val="3"/>
          <w:numId w:val="25"/>
        </w:numPr>
        <w:rPr>
          <w:lang w:val="es-ES"/>
        </w:rPr>
      </w:pPr>
      <w:r>
        <w:rPr>
          <w:lang w:val="es-ES"/>
        </w:rPr>
        <w:t>Prolongación del potencial de acción</w:t>
      </w:r>
    </w:p>
    <w:p w:rsidR="002F0904" w:rsidRDefault="007632C8" w:rsidP="007632C8">
      <w:pPr>
        <w:pStyle w:val="Prrafodelista"/>
        <w:numPr>
          <w:ilvl w:val="1"/>
          <w:numId w:val="25"/>
        </w:numPr>
        <w:rPr>
          <w:lang w:val="es-ES"/>
        </w:rPr>
      </w:pPr>
      <w:r>
        <w:rPr>
          <w:lang w:val="es-ES"/>
        </w:rPr>
        <w:t>Memoria a largo plazo: años</w:t>
      </w:r>
      <w:r w:rsidR="002F0904">
        <w:rPr>
          <w:lang w:val="es-ES"/>
        </w:rPr>
        <w:t xml:space="preserve">, se provoca por </w:t>
      </w:r>
      <w:r w:rsidR="002F0904">
        <w:rPr>
          <w:b/>
          <w:lang w:val="es-ES"/>
        </w:rPr>
        <w:t xml:space="preserve">cambios estructurales </w:t>
      </w:r>
      <w:r w:rsidR="002F0904">
        <w:rPr>
          <w:lang w:val="es-ES"/>
        </w:rPr>
        <w:t xml:space="preserve"> en las vías estos cambios pueden ser</w:t>
      </w:r>
    </w:p>
    <w:p w:rsidR="007632C8" w:rsidRDefault="007632C8" w:rsidP="002F0904">
      <w:pPr>
        <w:pStyle w:val="Prrafodelista"/>
        <w:numPr>
          <w:ilvl w:val="2"/>
          <w:numId w:val="25"/>
        </w:numPr>
        <w:rPr>
          <w:lang w:val="es-ES"/>
        </w:rPr>
      </w:pPr>
      <w:r>
        <w:rPr>
          <w:lang w:val="es-ES"/>
        </w:rPr>
        <w:t xml:space="preserve"> </w:t>
      </w:r>
      <w:r w:rsidR="002F0904">
        <w:rPr>
          <w:lang w:val="es-ES"/>
        </w:rPr>
        <w:t>Aumentos de los puntos de liberación</w:t>
      </w:r>
    </w:p>
    <w:p w:rsidR="002F0904" w:rsidRDefault="002F0904" w:rsidP="002F0904">
      <w:pPr>
        <w:pStyle w:val="Prrafodelista"/>
        <w:numPr>
          <w:ilvl w:val="2"/>
          <w:numId w:val="25"/>
        </w:numPr>
        <w:rPr>
          <w:lang w:val="es-ES"/>
        </w:rPr>
      </w:pPr>
      <w:r>
        <w:rPr>
          <w:lang w:val="es-ES"/>
        </w:rPr>
        <w:t xml:space="preserve">Aumento de las </w:t>
      </w:r>
      <w:r w:rsidR="00CB1E3B">
        <w:rPr>
          <w:lang w:val="es-ES"/>
        </w:rPr>
        <w:t>vesículas</w:t>
      </w:r>
      <w:bookmarkStart w:id="0" w:name="_GoBack"/>
      <w:bookmarkEnd w:id="0"/>
    </w:p>
    <w:p w:rsidR="002F0904" w:rsidRDefault="002F0904" w:rsidP="002F0904">
      <w:pPr>
        <w:pStyle w:val="Prrafodelista"/>
        <w:numPr>
          <w:ilvl w:val="2"/>
          <w:numId w:val="25"/>
        </w:numPr>
        <w:rPr>
          <w:lang w:val="es-ES"/>
        </w:rPr>
      </w:pPr>
      <w:r>
        <w:rPr>
          <w:lang w:val="es-ES"/>
        </w:rPr>
        <w:t xml:space="preserve">Aumento de terminales </w:t>
      </w:r>
      <w:proofErr w:type="spellStart"/>
      <w:r>
        <w:rPr>
          <w:lang w:val="es-ES"/>
        </w:rPr>
        <w:t>presinapticos</w:t>
      </w:r>
      <w:proofErr w:type="spellEnd"/>
      <w:r>
        <w:rPr>
          <w:lang w:val="es-ES"/>
        </w:rPr>
        <w:t xml:space="preserve"> </w:t>
      </w:r>
    </w:p>
    <w:p w:rsidR="002F0904" w:rsidRDefault="002F0904" w:rsidP="002F0904">
      <w:pPr>
        <w:pStyle w:val="Prrafodelista"/>
        <w:numPr>
          <w:ilvl w:val="2"/>
          <w:numId w:val="25"/>
        </w:numPr>
        <w:rPr>
          <w:lang w:val="es-ES"/>
        </w:rPr>
      </w:pPr>
      <w:r>
        <w:rPr>
          <w:lang w:val="es-ES"/>
        </w:rPr>
        <w:t>Variaciones estructurales</w:t>
      </w:r>
    </w:p>
    <w:p w:rsidR="007632C8" w:rsidRDefault="007632C8" w:rsidP="007632C8">
      <w:pPr>
        <w:pStyle w:val="Prrafodelista"/>
        <w:numPr>
          <w:ilvl w:val="0"/>
          <w:numId w:val="25"/>
        </w:numPr>
        <w:rPr>
          <w:lang w:val="es-ES"/>
        </w:rPr>
      </w:pPr>
      <w:r>
        <w:rPr>
          <w:lang w:val="es-ES"/>
        </w:rPr>
        <w:t>Calcificación según la información</w:t>
      </w:r>
    </w:p>
    <w:p w:rsidR="007632C8" w:rsidRDefault="007632C8" w:rsidP="007632C8">
      <w:pPr>
        <w:pStyle w:val="Prrafodelista"/>
        <w:numPr>
          <w:ilvl w:val="1"/>
          <w:numId w:val="25"/>
        </w:numPr>
        <w:rPr>
          <w:lang w:val="es-ES"/>
        </w:rPr>
      </w:pPr>
      <w:r>
        <w:rPr>
          <w:lang w:val="es-ES"/>
        </w:rPr>
        <w:t>Declarativa</w:t>
      </w:r>
      <w:r w:rsidR="003C063F">
        <w:rPr>
          <w:lang w:val="es-ES"/>
        </w:rPr>
        <w:t xml:space="preserve">: recuerdos </w:t>
      </w:r>
    </w:p>
    <w:p w:rsidR="003C063F" w:rsidRDefault="007632C8" w:rsidP="003C063F">
      <w:pPr>
        <w:pStyle w:val="Prrafodelista"/>
        <w:numPr>
          <w:ilvl w:val="1"/>
          <w:numId w:val="25"/>
        </w:numPr>
        <w:rPr>
          <w:lang w:val="es-ES"/>
        </w:rPr>
      </w:pPr>
      <w:r>
        <w:rPr>
          <w:lang w:val="es-ES"/>
        </w:rPr>
        <w:t xml:space="preserve">Procedimental </w:t>
      </w:r>
      <w:r w:rsidR="003C063F">
        <w:rPr>
          <w:lang w:val="es-ES"/>
        </w:rPr>
        <w:t>: actividades motoras</w:t>
      </w:r>
    </w:p>
    <w:p w:rsidR="002F0904" w:rsidRDefault="00CB1E3B" w:rsidP="002F0904">
      <w:pPr>
        <w:pStyle w:val="Prrafodelista"/>
        <w:numPr>
          <w:ilvl w:val="0"/>
          <w:numId w:val="25"/>
        </w:numPr>
        <w:rPr>
          <w:lang w:val="es-ES"/>
        </w:rPr>
      </w:pPr>
      <w:r>
        <w:rPr>
          <w:lang w:val="es-ES"/>
        </w:rPr>
        <w:t>Consolidación</w:t>
      </w:r>
      <w:r w:rsidR="002F0904">
        <w:rPr>
          <w:lang w:val="es-ES"/>
        </w:rPr>
        <w:t xml:space="preserve"> de la memoria es el proceso por el cual una memoria de corto plazo se trasforma en largo plazo , esto atreves e varia repeticiones de la vía</w:t>
      </w:r>
    </w:p>
    <w:p w:rsidR="002F0904" w:rsidRDefault="002F0904" w:rsidP="002F0904">
      <w:pPr>
        <w:pStyle w:val="Prrafodelista"/>
        <w:numPr>
          <w:ilvl w:val="0"/>
          <w:numId w:val="25"/>
        </w:numPr>
        <w:rPr>
          <w:lang w:val="es-ES"/>
        </w:rPr>
      </w:pPr>
      <w:r>
        <w:rPr>
          <w:lang w:val="es-ES"/>
        </w:rPr>
        <w:lastRenderedPageBreak/>
        <w:t xml:space="preserve">Cuando se da una consolidación de la memoria de un </w:t>
      </w:r>
      <w:r w:rsidR="00CB1E3B">
        <w:rPr>
          <w:lang w:val="es-ES"/>
        </w:rPr>
        <w:t>recuerdo</w:t>
      </w:r>
      <w:r>
        <w:rPr>
          <w:lang w:val="es-ES"/>
        </w:rPr>
        <w:t xml:space="preserve"> nuevo , la </w:t>
      </w:r>
      <w:r w:rsidR="00CB1E3B">
        <w:rPr>
          <w:lang w:val="es-ES"/>
        </w:rPr>
        <w:t>información</w:t>
      </w:r>
      <w:r>
        <w:rPr>
          <w:lang w:val="es-ES"/>
        </w:rPr>
        <w:t xml:space="preserve"> que </w:t>
      </w:r>
      <w:proofErr w:type="spellStart"/>
      <w:r>
        <w:rPr>
          <w:lang w:val="es-ES"/>
        </w:rPr>
        <w:t>y</w:t>
      </w:r>
      <w:proofErr w:type="spellEnd"/>
      <w:r>
        <w:rPr>
          <w:lang w:val="es-ES"/>
        </w:rPr>
        <w:t xml:space="preserve"> sea existente no se toma </w:t>
      </w:r>
      <w:r w:rsidR="00CB1E3B">
        <w:rPr>
          <w:lang w:val="es-ES"/>
        </w:rPr>
        <w:t>encuentra</w:t>
      </w:r>
      <w:r>
        <w:rPr>
          <w:lang w:val="es-ES"/>
        </w:rPr>
        <w:t xml:space="preserve">, </w:t>
      </w:r>
      <w:r w:rsidR="00CB1E3B">
        <w:rPr>
          <w:lang w:val="es-ES"/>
        </w:rPr>
        <w:t>así</w:t>
      </w:r>
      <w:r>
        <w:rPr>
          <w:lang w:val="es-ES"/>
        </w:rPr>
        <w:t xml:space="preserve"> solo se toma la </w:t>
      </w:r>
      <w:r w:rsidR="00CB1E3B">
        <w:rPr>
          <w:lang w:val="es-ES"/>
        </w:rPr>
        <w:t>información</w:t>
      </w:r>
      <w:r>
        <w:rPr>
          <w:lang w:val="es-ES"/>
        </w:rPr>
        <w:t xml:space="preserve"> nueva para </w:t>
      </w:r>
      <w:r>
        <w:rPr>
          <w:b/>
          <w:lang w:val="es-ES"/>
        </w:rPr>
        <w:t>codificar</w:t>
      </w:r>
      <w:r>
        <w:rPr>
          <w:lang w:val="es-ES"/>
        </w:rPr>
        <w:t xml:space="preserve">, </w:t>
      </w:r>
      <w:r w:rsidR="00CB1E3B">
        <w:rPr>
          <w:lang w:val="es-ES"/>
        </w:rPr>
        <w:t>así</w:t>
      </w:r>
      <w:r>
        <w:rPr>
          <w:lang w:val="es-ES"/>
        </w:rPr>
        <w:t xml:space="preserve"> </w:t>
      </w:r>
      <w:r w:rsidR="00CB1E3B">
        <w:rPr>
          <w:lang w:val="es-ES"/>
        </w:rPr>
        <w:t>obteniendo</w:t>
      </w:r>
      <w:r>
        <w:rPr>
          <w:lang w:val="es-ES"/>
        </w:rPr>
        <w:t xml:space="preserve"> las </w:t>
      </w:r>
      <w:r>
        <w:rPr>
          <w:b/>
          <w:lang w:val="es-ES"/>
        </w:rPr>
        <w:t xml:space="preserve">semejanzas y </w:t>
      </w:r>
      <w:r w:rsidR="00CB1E3B">
        <w:rPr>
          <w:b/>
          <w:lang w:val="es-ES"/>
        </w:rPr>
        <w:t>diferencias</w:t>
      </w:r>
      <w:r>
        <w:rPr>
          <w:b/>
          <w:lang w:val="es-ES"/>
        </w:rPr>
        <w:t xml:space="preserve"> </w:t>
      </w:r>
      <w:r>
        <w:rPr>
          <w:lang w:val="es-ES"/>
        </w:rPr>
        <w:t xml:space="preserve">de la nueva </w:t>
      </w:r>
      <w:r w:rsidR="00CB1E3B">
        <w:rPr>
          <w:lang w:val="es-ES"/>
        </w:rPr>
        <w:t>información</w:t>
      </w:r>
      <w:r>
        <w:rPr>
          <w:lang w:val="es-ES"/>
        </w:rPr>
        <w:t xml:space="preserve"> comparada con la pre existente</w:t>
      </w:r>
    </w:p>
    <w:p w:rsidR="003C063F" w:rsidRPr="00CB1E3B" w:rsidRDefault="00CB1E3B" w:rsidP="00CB1E3B">
      <w:pPr>
        <w:pStyle w:val="Prrafodelista"/>
        <w:numPr>
          <w:ilvl w:val="0"/>
          <w:numId w:val="25"/>
        </w:numPr>
        <w:rPr>
          <w:lang w:val="es-ES"/>
        </w:rPr>
      </w:pPr>
      <w:r>
        <w:rPr>
          <w:lang w:val="es-ES"/>
        </w:rPr>
        <w:t>El hipocampo participa en los procesos de memoria anterógrados pero no en los aprendizajes de reflejos</w:t>
      </w:r>
      <w:r w:rsidR="002F0904" w:rsidRPr="00CB1E3B">
        <w:rPr>
          <w:lang w:val="es-ES"/>
        </w:rPr>
        <w:t xml:space="preserve"> </w:t>
      </w:r>
    </w:p>
    <w:sectPr w:rsidR="003C063F" w:rsidRPr="00CB1E3B" w:rsidSect="00C51377">
      <w:pgSz w:w="12242" w:h="16443" w:code="1"/>
      <w:pgMar w:top="1417" w:right="1701" w:bottom="1417" w:left="1701" w:header="0" w:footer="130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5470D"/>
    <w:multiLevelType w:val="hybridMultilevel"/>
    <w:tmpl w:val="E7F653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ED10FD"/>
    <w:multiLevelType w:val="hybridMultilevel"/>
    <w:tmpl w:val="DE6439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713D72"/>
    <w:multiLevelType w:val="hybridMultilevel"/>
    <w:tmpl w:val="F6863B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455964"/>
    <w:multiLevelType w:val="hybridMultilevel"/>
    <w:tmpl w:val="435CB75E"/>
    <w:lvl w:ilvl="0" w:tplc="0C0A0013">
      <w:start w:val="1"/>
      <w:numFmt w:val="upperRoman"/>
      <w:lvlText w:val="%1."/>
      <w:lvlJc w:val="right"/>
      <w:pPr>
        <w:ind w:left="2160" w:hanging="360"/>
      </w:p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19741CF9"/>
    <w:multiLevelType w:val="hybridMultilevel"/>
    <w:tmpl w:val="4942BDCA"/>
    <w:lvl w:ilvl="0" w:tplc="0C0A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2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</w:abstractNum>
  <w:abstractNum w:abstractNumId="5">
    <w:nsid w:val="1F9E1C0C"/>
    <w:multiLevelType w:val="hybridMultilevel"/>
    <w:tmpl w:val="54C2F8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322A45"/>
    <w:multiLevelType w:val="hybridMultilevel"/>
    <w:tmpl w:val="8E5288A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983CB4"/>
    <w:multiLevelType w:val="hybridMultilevel"/>
    <w:tmpl w:val="2398DE7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8D12D2"/>
    <w:multiLevelType w:val="hybridMultilevel"/>
    <w:tmpl w:val="7C16D39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F6589A"/>
    <w:multiLevelType w:val="hybridMultilevel"/>
    <w:tmpl w:val="C9FC62F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0443CD"/>
    <w:multiLevelType w:val="hybridMultilevel"/>
    <w:tmpl w:val="C002AE32"/>
    <w:lvl w:ilvl="0" w:tplc="0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A2613D4"/>
    <w:multiLevelType w:val="hybridMultilevel"/>
    <w:tmpl w:val="B51ECD52"/>
    <w:lvl w:ilvl="0" w:tplc="0C0A000F">
      <w:start w:val="1"/>
      <w:numFmt w:val="decimal"/>
      <w:lvlText w:val="%1."/>
      <w:lvlJc w:val="left"/>
      <w:pPr>
        <w:ind w:left="2160" w:hanging="360"/>
      </w:p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43BA042A"/>
    <w:multiLevelType w:val="hybridMultilevel"/>
    <w:tmpl w:val="DD8AA3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4C5235"/>
    <w:multiLevelType w:val="hybridMultilevel"/>
    <w:tmpl w:val="F61055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2F3184"/>
    <w:multiLevelType w:val="hybridMultilevel"/>
    <w:tmpl w:val="E878D7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5A12AB"/>
    <w:multiLevelType w:val="hybridMultilevel"/>
    <w:tmpl w:val="A75623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9D2BD1"/>
    <w:multiLevelType w:val="hybridMultilevel"/>
    <w:tmpl w:val="744015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AD5B7D"/>
    <w:multiLevelType w:val="hybridMultilevel"/>
    <w:tmpl w:val="2E8AE9D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CF2F4E"/>
    <w:multiLevelType w:val="hybridMultilevel"/>
    <w:tmpl w:val="DB5878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E26529"/>
    <w:multiLevelType w:val="hybridMultilevel"/>
    <w:tmpl w:val="476EC56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7C0EFF"/>
    <w:multiLevelType w:val="hybridMultilevel"/>
    <w:tmpl w:val="EEA0157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793FC1"/>
    <w:multiLevelType w:val="hybridMultilevel"/>
    <w:tmpl w:val="10B89E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E572D8"/>
    <w:multiLevelType w:val="hybridMultilevel"/>
    <w:tmpl w:val="4E8246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705F3F"/>
    <w:multiLevelType w:val="hybridMultilevel"/>
    <w:tmpl w:val="9BD6EB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83763A"/>
    <w:multiLevelType w:val="hybridMultilevel"/>
    <w:tmpl w:val="B412AA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13"/>
  </w:num>
  <w:num w:numId="4">
    <w:abstractNumId w:val="3"/>
  </w:num>
  <w:num w:numId="5">
    <w:abstractNumId w:val="24"/>
  </w:num>
  <w:num w:numId="6">
    <w:abstractNumId w:val="21"/>
  </w:num>
  <w:num w:numId="7">
    <w:abstractNumId w:val="14"/>
  </w:num>
  <w:num w:numId="8">
    <w:abstractNumId w:val="4"/>
  </w:num>
  <w:num w:numId="9">
    <w:abstractNumId w:val="20"/>
  </w:num>
  <w:num w:numId="10">
    <w:abstractNumId w:val="10"/>
  </w:num>
  <w:num w:numId="11">
    <w:abstractNumId w:val="17"/>
  </w:num>
  <w:num w:numId="12">
    <w:abstractNumId w:val="6"/>
  </w:num>
  <w:num w:numId="13">
    <w:abstractNumId w:val="9"/>
  </w:num>
  <w:num w:numId="14">
    <w:abstractNumId w:val="8"/>
  </w:num>
  <w:num w:numId="15">
    <w:abstractNumId w:val="7"/>
  </w:num>
  <w:num w:numId="16">
    <w:abstractNumId w:val="19"/>
  </w:num>
  <w:num w:numId="17">
    <w:abstractNumId w:val="0"/>
  </w:num>
  <w:num w:numId="18">
    <w:abstractNumId w:val="5"/>
  </w:num>
  <w:num w:numId="19">
    <w:abstractNumId w:val="2"/>
  </w:num>
  <w:num w:numId="20">
    <w:abstractNumId w:val="12"/>
  </w:num>
  <w:num w:numId="21">
    <w:abstractNumId w:val="23"/>
  </w:num>
  <w:num w:numId="22">
    <w:abstractNumId w:val="16"/>
  </w:num>
  <w:num w:numId="23">
    <w:abstractNumId w:val="1"/>
  </w:num>
  <w:num w:numId="24">
    <w:abstractNumId w:val="15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4A6"/>
    <w:rsid w:val="00063FB0"/>
    <w:rsid w:val="0011019A"/>
    <w:rsid w:val="001873D2"/>
    <w:rsid w:val="001E08FA"/>
    <w:rsid w:val="0020399A"/>
    <w:rsid w:val="0023203B"/>
    <w:rsid w:val="002D0175"/>
    <w:rsid w:val="002F0904"/>
    <w:rsid w:val="003C063F"/>
    <w:rsid w:val="00490776"/>
    <w:rsid w:val="00617330"/>
    <w:rsid w:val="0064300E"/>
    <w:rsid w:val="00677C0A"/>
    <w:rsid w:val="007632C8"/>
    <w:rsid w:val="007B79BF"/>
    <w:rsid w:val="00884E00"/>
    <w:rsid w:val="00AF6D3A"/>
    <w:rsid w:val="00B0512F"/>
    <w:rsid w:val="00B23009"/>
    <w:rsid w:val="00B2705F"/>
    <w:rsid w:val="00B464A6"/>
    <w:rsid w:val="00B57FD2"/>
    <w:rsid w:val="00B96125"/>
    <w:rsid w:val="00C366AF"/>
    <w:rsid w:val="00C51377"/>
    <w:rsid w:val="00C90701"/>
    <w:rsid w:val="00CB1E3B"/>
    <w:rsid w:val="00EB099E"/>
    <w:rsid w:val="00FE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230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230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6</Pages>
  <Words>1528</Words>
  <Characters>8404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</dc:creator>
  <cp:keywords/>
  <dc:description/>
  <cp:lastModifiedBy>kevin</cp:lastModifiedBy>
  <cp:revision>2</cp:revision>
  <dcterms:created xsi:type="dcterms:W3CDTF">2014-04-14T11:08:00Z</dcterms:created>
  <dcterms:modified xsi:type="dcterms:W3CDTF">2014-04-15T00:36:00Z</dcterms:modified>
</cp:coreProperties>
</file>